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ED7385" w14:textId="77777777" w:rsidR="004A500C" w:rsidRPr="00B67960" w:rsidRDefault="004A500C" w:rsidP="004A500C">
      <w:pPr>
        <w:pStyle w:val="Title"/>
      </w:pPr>
      <w:bookmarkStart w:id="0" w:name="_Toc212344496"/>
      <w:bookmarkStart w:id="1" w:name="_Toc304552191"/>
      <w:bookmarkStart w:id="2" w:name="_Toc368410312"/>
      <w:r w:rsidRPr="00582A8E">
        <w:t>Annex</w:t>
      </w:r>
      <w:r w:rsidRPr="00F33B59">
        <w:t xml:space="preserve"> A</w:t>
      </w:r>
      <w:bookmarkEnd w:id="0"/>
      <w:bookmarkEnd w:id="1"/>
      <w:bookmarkEnd w:id="2"/>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5754"/>
      </w:tblGrid>
      <w:tr w:rsidR="004A500C" w:rsidRPr="00064EBC" w14:paraId="137AFEE6" w14:textId="77777777" w:rsidTr="00CA2C5C">
        <w:tc>
          <w:tcPr>
            <w:tcW w:w="3227" w:type="dxa"/>
          </w:tcPr>
          <w:p w14:paraId="7C758064" w14:textId="77777777" w:rsidR="004A500C" w:rsidRPr="00064EBC" w:rsidRDefault="004A500C" w:rsidP="00CA2C5C">
            <w:r w:rsidRPr="00064EBC">
              <w:t>Title of project:</w:t>
            </w:r>
          </w:p>
        </w:tc>
        <w:tc>
          <w:tcPr>
            <w:tcW w:w="5754" w:type="dxa"/>
          </w:tcPr>
          <w:p w14:paraId="42CB7CAE" w14:textId="77777777" w:rsidR="004A500C" w:rsidRPr="000E1FEA" w:rsidRDefault="005E7059" w:rsidP="00CA2C5C">
            <w:pPr>
              <w:rPr>
                <w:b/>
              </w:rPr>
            </w:pPr>
            <w:r>
              <w:rPr>
                <w:b/>
              </w:rPr>
              <w:t>Marine slide collection</w:t>
            </w:r>
            <w:r w:rsidR="006B2027" w:rsidRPr="000E1FEA">
              <w:rPr>
                <w:b/>
              </w:rPr>
              <w:t xml:space="preserve"> scanning and indexing</w:t>
            </w:r>
          </w:p>
        </w:tc>
      </w:tr>
      <w:tr w:rsidR="004A500C" w:rsidRPr="00064EBC" w14:paraId="2D1DB0BF" w14:textId="77777777" w:rsidTr="00CA2C5C">
        <w:tc>
          <w:tcPr>
            <w:tcW w:w="3227" w:type="dxa"/>
          </w:tcPr>
          <w:p w14:paraId="70916F4E" w14:textId="77777777" w:rsidR="004A500C" w:rsidRPr="00064EBC" w:rsidRDefault="004A500C" w:rsidP="00CA2C5C">
            <w:r w:rsidRPr="00064EBC">
              <w:t xml:space="preserve">Date </w:t>
            </w:r>
            <w:r>
              <w:t xml:space="preserve">and time </w:t>
            </w:r>
            <w:r w:rsidRPr="00064EBC">
              <w:t>for return of tenders:</w:t>
            </w:r>
          </w:p>
        </w:tc>
        <w:tc>
          <w:tcPr>
            <w:tcW w:w="5754" w:type="dxa"/>
          </w:tcPr>
          <w:p w14:paraId="1667F48E" w14:textId="7966F674" w:rsidR="004A500C" w:rsidRPr="00DA5A5F" w:rsidRDefault="00DA5A5F" w:rsidP="00CA2C5C">
            <w:pPr>
              <w:rPr>
                <w:b/>
              </w:rPr>
            </w:pPr>
            <w:r>
              <w:rPr>
                <w:b/>
              </w:rPr>
              <w:t xml:space="preserve">Monday </w:t>
            </w:r>
            <w:r w:rsidR="002E3E8E" w:rsidRPr="00DA5A5F">
              <w:rPr>
                <w:b/>
              </w:rPr>
              <w:t xml:space="preserve">29 </w:t>
            </w:r>
            <w:r w:rsidR="00E014EE" w:rsidRPr="00DA5A5F">
              <w:rPr>
                <w:b/>
              </w:rPr>
              <w:t xml:space="preserve">October </w:t>
            </w:r>
            <w:r w:rsidR="006B3D83" w:rsidRPr="00DA5A5F">
              <w:rPr>
                <w:b/>
              </w:rPr>
              <w:t>201</w:t>
            </w:r>
            <w:r w:rsidR="006E3FAE" w:rsidRPr="00DA5A5F">
              <w:rPr>
                <w:b/>
              </w:rPr>
              <w:t>8</w:t>
            </w:r>
            <w:r w:rsidR="00742343" w:rsidRPr="00DA5A5F">
              <w:rPr>
                <w:b/>
              </w:rPr>
              <w:t xml:space="preserve"> @ 1</w:t>
            </w:r>
            <w:r w:rsidRPr="00DA5A5F">
              <w:rPr>
                <w:b/>
              </w:rPr>
              <w:t>6</w:t>
            </w:r>
            <w:r w:rsidR="00742343" w:rsidRPr="00DA5A5F">
              <w:rPr>
                <w:b/>
              </w:rPr>
              <w:t>:00 hours</w:t>
            </w:r>
          </w:p>
        </w:tc>
      </w:tr>
      <w:tr w:rsidR="004A500C" w:rsidRPr="00064EBC" w14:paraId="408FC6C4" w14:textId="77777777" w:rsidTr="00CA2C5C">
        <w:tc>
          <w:tcPr>
            <w:tcW w:w="3227" w:type="dxa"/>
          </w:tcPr>
          <w:p w14:paraId="67125BF6" w14:textId="77777777" w:rsidR="004A500C" w:rsidRPr="00E35726" w:rsidRDefault="004A500C" w:rsidP="00CA2C5C">
            <w:r w:rsidRPr="00064EBC">
              <w:t>Contract Reference No</w:t>
            </w:r>
            <w:r>
              <w:t>:</w:t>
            </w:r>
          </w:p>
        </w:tc>
        <w:tc>
          <w:tcPr>
            <w:tcW w:w="5754" w:type="dxa"/>
          </w:tcPr>
          <w:p w14:paraId="465EDEA2" w14:textId="61BF72D0" w:rsidR="004A500C" w:rsidRPr="00DA5A5F" w:rsidRDefault="00DA5A5F" w:rsidP="00CA2C5C">
            <w:pPr>
              <w:rPr>
                <w:b/>
              </w:rPr>
            </w:pPr>
            <w:r w:rsidRPr="00DA5A5F">
              <w:rPr>
                <w:b/>
              </w:rPr>
              <w:t>C18-0288-1273</w:t>
            </w:r>
          </w:p>
        </w:tc>
      </w:tr>
      <w:tr w:rsidR="004A500C" w:rsidRPr="00064EBC" w14:paraId="009EA5CC" w14:textId="77777777" w:rsidTr="00CA2C5C">
        <w:trPr>
          <w:trHeight w:val="1728"/>
        </w:trPr>
        <w:tc>
          <w:tcPr>
            <w:tcW w:w="3227" w:type="dxa"/>
          </w:tcPr>
          <w:p w14:paraId="66C925D7" w14:textId="77777777" w:rsidR="004A500C" w:rsidRPr="00064EBC" w:rsidRDefault="004A500C" w:rsidP="00CA2C5C">
            <w:r w:rsidRPr="00064EBC">
              <w:t>Address for tender submission:</w:t>
            </w:r>
          </w:p>
        </w:tc>
        <w:tc>
          <w:tcPr>
            <w:tcW w:w="5754" w:type="dxa"/>
          </w:tcPr>
          <w:p w14:paraId="4DBDA4BD" w14:textId="77777777" w:rsidR="006B3D83" w:rsidRPr="005615E4" w:rsidRDefault="004A500C" w:rsidP="00CA2C5C">
            <w:r w:rsidRPr="005615E4">
              <w:t xml:space="preserve">1 electronic copy to be sent to </w:t>
            </w:r>
            <w:hyperlink r:id="rId8" w:history="1">
              <w:r w:rsidRPr="005615E4">
                <w:rPr>
                  <w:rStyle w:val="Hyperlink"/>
                </w:rPr>
                <w:t>TenderResponse@jncc.gov.uk</w:t>
              </w:r>
            </w:hyperlink>
            <w:r w:rsidR="004A5F57" w:rsidRPr="005615E4">
              <w:t xml:space="preserve"> </w:t>
            </w:r>
          </w:p>
          <w:p w14:paraId="7F65B542" w14:textId="0055CF43" w:rsidR="004A500C" w:rsidRPr="005615E4" w:rsidRDefault="004A500C" w:rsidP="00CA2C5C">
            <w:r w:rsidRPr="005615E4">
              <w:t>PLEASE DO NOT SEND TENDERS DIRECTLY T</w:t>
            </w:r>
            <w:r w:rsidR="005615E4" w:rsidRPr="005615E4">
              <w:t>O</w:t>
            </w:r>
            <w:r w:rsidRPr="005615E4">
              <w:t xml:space="preserve"> PERSONAL EMAIL ADDRESSES, AS THIS WILL INVALIDATE YOUR TENDER</w:t>
            </w:r>
          </w:p>
          <w:p w14:paraId="7BE79391" w14:textId="77777777" w:rsidR="004A500C" w:rsidRPr="005615E4" w:rsidRDefault="004A500C" w:rsidP="00CA2C5C">
            <w:r w:rsidRPr="005615E4">
              <w:t>Tender responses must be less than 10 MB in size.</w:t>
            </w:r>
          </w:p>
          <w:p w14:paraId="7E1525C5" w14:textId="77777777" w:rsidR="004A500C" w:rsidRPr="005615E4" w:rsidRDefault="004A500C" w:rsidP="00CA2C5C">
            <w:r w:rsidRPr="005615E4">
              <w:t>On receipt of your tender, you will receive an automated e-mail to confirm receipt by JNCC Support Co. If you do not receive this automated email, please contact, in the following order:</w:t>
            </w:r>
          </w:p>
          <w:p w14:paraId="0C56FFC3" w14:textId="77777777" w:rsidR="004A500C" w:rsidRPr="005615E4" w:rsidRDefault="00235870" w:rsidP="00CA2C5C">
            <w:hyperlink r:id="rId9" w:history="1">
              <w:r w:rsidR="006E3FAE" w:rsidRPr="00A608D9">
                <w:rPr>
                  <w:rStyle w:val="Hyperlink"/>
                </w:rPr>
                <w:t>Dora.Iantosca@jncc.gov.uk</w:t>
              </w:r>
            </w:hyperlink>
            <w:r w:rsidR="006E3FAE" w:rsidRPr="00A608D9">
              <w:t xml:space="preserve">, </w:t>
            </w:r>
            <w:hyperlink r:id="rId10" w:history="1">
              <w:r w:rsidR="006E3FAE" w:rsidRPr="00A608D9">
                <w:rPr>
                  <w:rStyle w:val="Hyperlink"/>
                </w:rPr>
                <w:t>Graeme.Duncan@jncc.gov.uk</w:t>
              </w:r>
            </w:hyperlink>
            <w:r w:rsidR="006E3FAE" w:rsidRPr="005615E4">
              <w:t xml:space="preserve"> </w:t>
            </w:r>
          </w:p>
        </w:tc>
      </w:tr>
      <w:tr w:rsidR="004A500C" w:rsidRPr="00064EBC" w14:paraId="585C0BBB" w14:textId="77777777" w:rsidTr="00CA2C5C">
        <w:tc>
          <w:tcPr>
            <w:tcW w:w="3227" w:type="dxa"/>
          </w:tcPr>
          <w:p w14:paraId="614B414C" w14:textId="77777777" w:rsidR="004A500C" w:rsidRPr="00064EBC" w:rsidRDefault="004A500C" w:rsidP="00CA2C5C">
            <w:r w:rsidRPr="00064EBC">
              <w:t>Contact</w:t>
            </w:r>
            <w:r>
              <w:t>s</w:t>
            </w:r>
            <w:r w:rsidRPr="00064EBC">
              <w:t xml:space="preserve"> for </w:t>
            </w:r>
            <w:r w:rsidRPr="00880CFB">
              <w:rPr>
                <w:b/>
              </w:rPr>
              <w:t xml:space="preserve">technical information </w:t>
            </w:r>
            <w:r w:rsidRPr="00064EBC">
              <w:t>relating to this project specification:</w:t>
            </w:r>
          </w:p>
        </w:tc>
        <w:tc>
          <w:tcPr>
            <w:tcW w:w="5754" w:type="dxa"/>
          </w:tcPr>
          <w:p w14:paraId="1F14F7AD" w14:textId="77777777" w:rsidR="004A500C" w:rsidRPr="00EE6849" w:rsidRDefault="004A500C" w:rsidP="00CA2C5C">
            <w:pPr>
              <w:contextualSpacing/>
            </w:pPr>
          </w:p>
          <w:p w14:paraId="026E587B" w14:textId="77777777" w:rsidR="004A500C" w:rsidRPr="00EE6849" w:rsidRDefault="004A500C" w:rsidP="00CA2C5C">
            <w:pPr>
              <w:contextualSpacing/>
            </w:pPr>
            <w:r w:rsidRPr="00EE6849">
              <w:t>Joint Nature Conservation Committee</w:t>
            </w:r>
          </w:p>
          <w:p w14:paraId="5E4515BD" w14:textId="77777777" w:rsidR="004A500C" w:rsidRDefault="004A500C" w:rsidP="00CA2C5C">
            <w:pPr>
              <w:contextualSpacing/>
            </w:pPr>
            <w:r w:rsidRPr="00EE6849">
              <w:t xml:space="preserve">Email: </w:t>
            </w:r>
            <w:hyperlink r:id="rId11" w:history="1">
              <w:r w:rsidR="006E3FAE" w:rsidRPr="00A97E89">
                <w:rPr>
                  <w:rStyle w:val="Hyperlink"/>
                </w:rPr>
                <w:t>Graeme.Duncan@jncc.gov.uk</w:t>
              </w:r>
            </w:hyperlink>
          </w:p>
          <w:p w14:paraId="1B5FD034" w14:textId="77777777" w:rsidR="004A500C" w:rsidRDefault="006B2027" w:rsidP="00CA2C5C">
            <w:pPr>
              <w:contextualSpacing/>
            </w:pPr>
            <w:r w:rsidRPr="006E3FAE">
              <w:t xml:space="preserve">Tel: </w:t>
            </w:r>
            <w:r>
              <w:t xml:space="preserve">  </w:t>
            </w:r>
            <w:hyperlink r:id="rId12" w:history="1">
              <w:r w:rsidRPr="006E3FAE">
                <w:rPr>
                  <w:rStyle w:val="Hyperlink"/>
                </w:rPr>
                <w:t xml:space="preserve">01733 </w:t>
              </w:r>
              <w:r w:rsidR="006E3FAE" w:rsidRPr="006E3FAE">
                <w:rPr>
                  <w:rStyle w:val="Hyperlink"/>
                </w:rPr>
                <w:t>866915</w:t>
              </w:r>
            </w:hyperlink>
          </w:p>
          <w:p w14:paraId="45C30B85" w14:textId="77777777" w:rsidR="004A5F57" w:rsidRDefault="004A5F57" w:rsidP="00CA2C5C">
            <w:pPr>
              <w:contextualSpacing/>
            </w:pPr>
          </w:p>
          <w:p w14:paraId="669DC2BC" w14:textId="77777777" w:rsidR="004A500C" w:rsidRDefault="004A500C" w:rsidP="00CA2C5C">
            <w:pPr>
              <w:contextualSpacing/>
            </w:pPr>
          </w:p>
          <w:p w14:paraId="4D4482D5" w14:textId="77777777" w:rsidR="004A500C" w:rsidRPr="00064EBC" w:rsidRDefault="004A500C" w:rsidP="004A500C">
            <w:pPr>
              <w:contextualSpacing/>
            </w:pPr>
            <w:r>
              <w:t xml:space="preserve"> </w:t>
            </w:r>
          </w:p>
        </w:tc>
      </w:tr>
      <w:tr w:rsidR="004A500C" w:rsidRPr="00064EBC" w:rsidDel="00872424" w14:paraId="08783329" w14:textId="77777777" w:rsidTr="00CA2C5C">
        <w:tc>
          <w:tcPr>
            <w:tcW w:w="3227" w:type="dxa"/>
          </w:tcPr>
          <w:p w14:paraId="5E3AE36B" w14:textId="77777777" w:rsidR="004A500C" w:rsidRPr="00064EBC" w:rsidRDefault="004A500C" w:rsidP="00CA2C5C">
            <w:r w:rsidRPr="00064EBC">
              <w:t xml:space="preserve">Contact for any queries regarding the </w:t>
            </w:r>
            <w:r w:rsidRPr="00880CFB">
              <w:rPr>
                <w:b/>
              </w:rPr>
              <w:t>tendering procedure</w:t>
            </w:r>
            <w:r w:rsidRPr="00064EBC">
              <w:t>:</w:t>
            </w:r>
          </w:p>
        </w:tc>
        <w:tc>
          <w:tcPr>
            <w:tcW w:w="5754" w:type="dxa"/>
          </w:tcPr>
          <w:p w14:paraId="14335B96" w14:textId="76FCEF9D" w:rsidR="004A500C" w:rsidRPr="00B703CA" w:rsidRDefault="004A500C" w:rsidP="00CA2C5C">
            <w:pPr>
              <w:contextualSpacing/>
            </w:pPr>
            <w:r w:rsidRPr="00B703CA">
              <w:t>Dora Iantosca</w:t>
            </w:r>
            <w:r>
              <w:t xml:space="preserve"> </w:t>
            </w:r>
          </w:p>
          <w:p w14:paraId="114D498F" w14:textId="77777777" w:rsidR="004A500C" w:rsidRPr="00B703CA" w:rsidRDefault="004A500C" w:rsidP="00CA2C5C">
            <w:pPr>
              <w:contextualSpacing/>
            </w:pPr>
            <w:r w:rsidRPr="00B703CA">
              <w:t>Finance Team</w:t>
            </w:r>
          </w:p>
          <w:p w14:paraId="5D0BB20A" w14:textId="77777777" w:rsidR="004A500C" w:rsidRPr="00B703CA" w:rsidRDefault="004A500C" w:rsidP="00CA2C5C">
            <w:pPr>
              <w:contextualSpacing/>
            </w:pPr>
            <w:r w:rsidRPr="00B703CA">
              <w:t>Joint Nature Conservation Committee</w:t>
            </w:r>
          </w:p>
          <w:p w14:paraId="24BA013A" w14:textId="71D008B5" w:rsidR="004A500C" w:rsidRDefault="004A500C" w:rsidP="00CA2C5C">
            <w:pPr>
              <w:contextualSpacing/>
            </w:pPr>
            <w:r w:rsidRPr="00B703CA">
              <w:t xml:space="preserve">Email: </w:t>
            </w:r>
            <w:hyperlink r:id="rId13" w:history="1">
              <w:r w:rsidRPr="00B703CA">
                <w:rPr>
                  <w:rStyle w:val="Hyperlink"/>
                </w:rPr>
                <w:t>Dora.Iantosca@jncc.gov.uk</w:t>
              </w:r>
            </w:hyperlink>
          </w:p>
          <w:p w14:paraId="0ECDCE83" w14:textId="77777777" w:rsidR="004A500C" w:rsidRPr="00064EBC" w:rsidDel="00872424" w:rsidRDefault="004A500C" w:rsidP="00CA2C5C">
            <w:r w:rsidRPr="00B703CA">
              <w:t>Tel: 01733 866894</w:t>
            </w:r>
            <w:r>
              <w:t xml:space="preserve"> or 01733 8668</w:t>
            </w:r>
            <w:r w:rsidR="004A5F57">
              <w:t>06</w:t>
            </w:r>
          </w:p>
        </w:tc>
      </w:tr>
      <w:tr w:rsidR="004A500C" w:rsidRPr="00064EBC" w14:paraId="116030D6" w14:textId="77777777" w:rsidTr="00CA2C5C">
        <w:tc>
          <w:tcPr>
            <w:tcW w:w="3227" w:type="dxa"/>
          </w:tcPr>
          <w:p w14:paraId="064F6EE2" w14:textId="77777777" w:rsidR="004A500C" w:rsidRPr="00064EBC" w:rsidRDefault="004A500C" w:rsidP="00CA2C5C">
            <w:r w:rsidRPr="00064EBC">
              <w:t>Proposed start-date:</w:t>
            </w:r>
          </w:p>
        </w:tc>
        <w:tc>
          <w:tcPr>
            <w:tcW w:w="5754" w:type="dxa"/>
          </w:tcPr>
          <w:p w14:paraId="305D966A" w14:textId="5AE71B9B" w:rsidR="004A500C" w:rsidRPr="00064EBC" w:rsidRDefault="002E3E8E" w:rsidP="00971C2F">
            <w:r>
              <w:t>5</w:t>
            </w:r>
            <w:r w:rsidRPr="00A608D9">
              <w:rPr>
                <w:vertAlign w:val="superscript"/>
              </w:rPr>
              <w:t>th</w:t>
            </w:r>
            <w:r>
              <w:t xml:space="preserve"> </w:t>
            </w:r>
            <w:r w:rsidR="00BE0F09">
              <w:t xml:space="preserve">November </w:t>
            </w:r>
            <w:r w:rsidR="006E3FAE">
              <w:t>2018</w:t>
            </w:r>
          </w:p>
        </w:tc>
      </w:tr>
      <w:tr w:rsidR="004A500C" w:rsidRPr="00064EBC" w14:paraId="7B231D95" w14:textId="77777777" w:rsidTr="00CA2C5C">
        <w:tc>
          <w:tcPr>
            <w:tcW w:w="3227" w:type="dxa"/>
          </w:tcPr>
          <w:p w14:paraId="323E2A6E" w14:textId="77777777" w:rsidR="004A500C" w:rsidRPr="008C3197" w:rsidRDefault="004A500C" w:rsidP="00CA2C5C">
            <w:r w:rsidRPr="008C3197">
              <w:t>Proposed end-date:</w:t>
            </w:r>
          </w:p>
        </w:tc>
        <w:tc>
          <w:tcPr>
            <w:tcW w:w="5754" w:type="dxa"/>
          </w:tcPr>
          <w:p w14:paraId="15EE89A4" w14:textId="3E1AE12F" w:rsidR="004A500C" w:rsidRPr="008C3197" w:rsidRDefault="00BE0F09" w:rsidP="00CA2C5C">
            <w:r>
              <w:t>31st</w:t>
            </w:r>
            <w:r>
              <w:rPr>
                <w:vertAlign w:val="superscript"/>
              </w:rPr>
              <w:t xml:space="preserve"> </w:t>
            </w:r>
            <w:r w:rsidR="006E3FAE">
              <w:t xml:space="preserve">December </w:t>
            </w:r>
            <w:r w:rsidR="005E7059">
              <w:t>2018</w:t>
            </w:r>
          </w:p>
        </w:tc>
      </w:tr>
    </w:tbl>
    <w:p w14:paraId="0D32E880" w14:textId="77777777" w:rsidR="004A500C" w:rsidRDefault="004A500C" w:rsidP="004A500C">
      <w:pPr>
        <w:autoSpaceDE/>
        <w:autoSpaceDN/>
        <w:adjustRightInd/>
        <w:spacing w:before="0" w:after="0"/>
        <w:rPr>
          <w:b/>
          <w:kern w:val="32"/>
          <w:sz w:val="32"/>
          <w:szCs w:val="32"/>
        </w:rPr>
      </w:pPr>
      <w:bookmarkStart w:id="3" w:name="_Toc212344498"/>
      <w:bookmarkStart w:id="4" w:name="_Toc212344680"/>
      <w:bookmarkStart w:id="5" w:name="_Toc304551884"/>
      <w:bookmarkStart w:id="6" w:name="_Toc304552193"/>
      <w:bookmarkStart w:id="7" w:name="_Toc368410313"/>
      <w:r>
        <w:rPr>
          <w:b/>
          <w:kern w:val="32"/>
          <w:sz w:val="32"/>
          <w:szCs w:val="32"/>
        </w:rPr>
        <w:br w:type="page"/>
      </w:r>
    </w:p>
    <w:bookmarkEnd w:id="7" w:displacedByCustomXml="next"/>
    <w:sdt>
      <w:sdtPr>
        <w:rPr>
          <w:b/>
          <w:bCs/>
        </w:rPr>
        <w:id w:val="29613614"/>
        <w:docPartObj>
          <w:docPartGallery w:val="Table of Contents"/>
          <w:docPartUnique/>
        </w:docPartObj>
      </w:sdtPr>
      <w:sdtEndPr>
        <w:rPr>
          <w:b w:val="0"/>
          <w:bCs w:val="0"/>
        </w:rPr>
      </w:sdtEndPr>
      <w:sdtContent>
        <w:p w14:paraId="750E2447" w14:textId="77777777" w:rsidR="004A500C" w:rsidRDefault="004A500C" w:rsidP="004A500C">
          <w:pPr>
            <w:pStyle w:val="BodyText"/>
          </w:pPr>
          <w:r w:rsidRPr="009C7BDC">
            <w:rPr>
              <w:b/>
            </w:rPr>
            <w:t>Contents</w:t>
          </w:r>
        </w:p>
        <w:p w14:paraId="3A92B752" w14:textId="283D8CA3" w:rsidR="003D072E" w:rsidRDefault="00E87B72">
          <w:pPr>
            <w:pStyle w:val="TOC2"/>
            <w:tabs>
              <w:tab w:val="left" w:pos="660"/>
              <w:tab w:val="right" w:leader="dot" w:pos="9016"/>
            </w:tabs>
            <w:rPr>
              <w:rFonts w:asciiTheme="minorHAnsi" w:eastAsiaTheme="minorEastAsia" w:hAnsiTheme="minorHAnsi" w:cstheme="minorBidi"/>
              <w:noProof/>
            </w:rPr>
          </w:pPr>
          <w:r>
            <w:fldChar w:fldCharType="begin"/>
          </w:r>
          <w:r w:rsidR="004A500C">
            <w:instrText xml:space="preserve"> TOC \o "1-2" \h \z \u </w:instrText>
          </w:r>
          <w:r>
            <w:fldChar w:fldCharType="separate"/>
          </w:r>
          <w:hyperlink w:anchor="_Toc521932066" w:history="1">
            <w:r w:rsidR="003D072E" w:rsidRPr="00C21FC6">
              <w:rPr>
                <w:rStyle w:val="Hyperlink"/>
                <w:noProof/>
              </w:rPr>
              <w:t>1.</w:t>
            </w:r>
            <w:r w:rsidR="003D072E">
              <w:rPr>
                <w:rFonts w:asciiTheme="minorHAnsi" w:eastAsiaTheme="minorEastAsia" w:hAnsiTheme="minorHAnsi" w:cstheme="minorBidi"/>
                <w:noProof/>
              </w:rPr>
              <w:tab/>
            </w:r>
            <w:r w:rsidR="003D072E" w:rsidRPr="00C21FC6">
              <w:rPr>
                <w:rStyle w:val="Hyperlink"/>
                <w:noProof/>
              </w:rPr>
              <w:t>Joint Nature Conservation Committee</w:t>
            </w:r>
            <w:r w:rsidR="003D072E">
              <w:rPr>
                <w:noProof/>
                <w:webHidden/>
              </w:rPr>
              <w:tab/>
            </w:r>
            <w:r w:rsidR="003D072E">
              <w:rPr>
                <w:noProof/>
                <w:webHidden/>
              </w:rPr>
              <w:fldChar w:fldCharType="begin"/>
            </w:r>
            <w:r w:rsidR="003D072E">
              <w:rPr>
                <w:noProof/>
                <w:webHidden/>
              </w:rPr>
              <w:instrText xml:space="preserve"> PAGEREF _Toc521932066 \h </w:instrText>
            </w:r>
            <w:r w:rsidR="003D072E">
              <w:rPr>
                <w:noProof/>
                <w:webHidden/>
              </w:rPr>
            </w:r>
            <w:r w:rsidR="003D072E">
              <w:rPr>
                <w:noProof/>
                <w:webHidden/>
              </w:rPr>
              <w:fldChar w:fldCharType="separate"/>
            </w:r>
            <w:r w:rsidR="00C311B8">
              <w:rPr>
                <w:noProof/>
                <w:webHidden/>
              </w:rPr>
              <w:t>3</w:t>
            </w:r>
            <w:r w:rsidR="003D072E">
              <w:rPr>
                <w:noProof/>
                <w:webHidden/>
              </w:rPr>
              <w:fldChar w:fldCharType="end"/>
            </w:r>
          </w:hyperlink>
        </w:p>
        <w:p w14:paraId="298FA4A0" w14:textId="5C490468" w:rsidR="003D072E" w:rsidRDefault="00235870">
          <w:pPr>
            <w:pStyle w:val="TOC2"/>
            <w:tabs>
              <w:tab w:val="left" w:pos="660"/>
              <w:tab w:val="right" w:leader="dot" w:pos="9016"/>
            </w:tabs>
            <w:rPr>
              <w:rFonts w:asciiTheme="minorHAnsi" w:eastAsiaTheme="minorEastAsia" w:hAnsiTheme="minorHAnsi" w:cstheme="minorBidi"/>
              <w:noProof/>
            </w:rPr>
          </w:pPr>
          <w:hyperlink w:anchor="_Toc521932067" w:history="1">
            <w:r w:rsidR="003D072E" w:rsidRPr="00C21FC6">
              <w:rPr>
                <w:rStyle w:val="Hyperlink"/>
                <w:noProof/>
              </w:rPr>
              <w:t>2.</w:t>
            </w:r>
            <w:r w:rsidR="003D072E">
              <w:rPr>
                <w:rFonts w:asciiTheme="minorHAnsi" w:eastAsiaTheme="minorEastAsia" w:hAnsiTheme="minorHAnsi" w:cstheme="minorBidi"/>
                <w:noProof/>
              </w:rPr>
              <w:tab/>
            </w:r>
            <w:r w:rsidR="003D072E" w:rsidRPr="00C21FC6">
              <w:rPr>
                <w:rStyle w:val="Hyperlink"/>
                <w:noProof/>
              </w:rPr>
              <w:t>Project Aims</w:t>
            </w:r>
            <w:r w:rsidR="003D072E">
              <w:rPr>
                <w:noProof/>
                <w:webHidden/>
              </w:rPr>
              <w:tab/>
            </w:r>
            <w:r w:rsidR="003D072E">
              <w:rPr>
                <w:noProof/>
                <w:webHidden/>
              </w:rPr>
              <w:fldChar w:fldCharType="begin"/>
            </w:r>
            <w:r w:rsidR="003D072E">
              <w:rPr>
                <w:noProof/>
                <w:webHidden/>
              </w:rPr>
              <w:instrText xml:space="preserve"> PAGEREF _Toc521932067 \h </w:instrText>
            </w:r>
            <w:r w:rsidR="003D072E">
              <w:rPr>
                <w:noProof/>
                <w:webHidden/>
              </w:rPr>
            </w:r>
            <w:r w:rsidR="003D072E">
              <w:rPr>
                <w:noProof/>
                <w:webHidden/>
              </w:rPr>
              <w:fldChar w:fldCharType="separate"/>
            </w:r>
            <w:r w:rsidR="00C311B8">
              <w:rPr>
                <w:noProof/>
                <w:webHidden/>
              </w:rPr>
              <w:t>3</w:t>
            </w:r>
            <w:r w:rsidR="003D072E">
              <w:rPr>
                <w:noProof/>
                <w:webHidden/>
              </w:rPr>
              <w:fldChar w:fldCharType="end"/>
            </w:r>
          </w:hyperlink>
        </w:p>
        <w:p w14:paraId="06AB4DD1" w14:textId="783AF6A6" w:rsidR="003D072E" w:rsidRDefault="00235870">
          <w:pPr>
            <w:pStyle w:val="TOC2"/>
            <w:tabs>
              <w:tab w:val="left" w:pos="660"/>
              <w:tab w:val="right" w:leader="dot" w:pos="9016"/>
            </w:tabs>
            <w:rPr>
              <w:rFonts w:asciiTheme="minorHAnsi" w:eastAsiaTheme="minorEastAsia" w:hAnsiTheme="minorHAnsi" w:cstheme="minorBidi"/>
              <w:noProof/>
            </w:rPr>
          </w:pPr>
          <w:hyperlink w:anchor="_Toc521932068" w:history="1">
            <w:r w:rsidR="003D072E" w:rsidRPr="00C21FC6">
              <w:rPr>
                <w:rStyle w:val="Hyperlink"/>
                <w:noProof/>
              </w:rPr>
              <w:t>3.</w:t>
            </w:r>
            <w:r w:rsidR="003D072E">
              <w:rPr>
                <w:rFonts w:asciiTheme="minorHAnsi" w:eastAsiaTheme="minorEastAsia" w:hAnsiTheme="minorHAnsi" w:cstheme="minorBidi"/>
                <w:noProof/>
              </w:rPr>
              <w:tab/>
            </w:r>
            <w:r w:rsidR="003D072E" w:rsidRPr="00C21FC6">
              <w:rPr>
                <w:rStyle w:val="Hyperlink"/>
                <w:noProof/>
              </w:rPr>
              <w:t>Project Background</w:t>
            </w:r>
            <w:r w:rsidR="003D072E">
              <w:rPr>
                <w:noProof/>
                <w:webHidden/>
              </w:rPr>
              <w:tab/>
            </w:r>
            <w:r w:rsidR="003D072E">
              <w:rPr>
                <w:noProof/>
                <w:webHidden/>
              </w:rPr>
              <w:fldChar w:fldCharType="begin"/>
            </w:r>
            <w:r w:rsidR="003D072E">
              <w:rPr>
                <w:noProof/>
                <w:webHidden/>
              </w:rPr>
              <w:instrText xml:space="preserve"> PAGEREF _Toc521932068 \h </w:instrText>
            </w:r>
            <w:r w:rsidR="003D072E">
              <w:rPr>
                <w:noProof/>
                <w:webHidden/>
              </w:rPr>
            </w:r>
            <w:r w:rsidR="003D072E">
              <w:rPr>
                <w:noProof/>
                <w:webHidden/>
              </w:rPr>
              <w:fldChar w:fldCharType="separate"/>
            </w:r>
            <w:r w:rsidR="00C311B8">
              <w:rPr>
                <w:noProof/>
                <w:webHidden/>
              </w:rPr>
              <w:t>3</w:t>
            </w:r>
            <w:r w:rsidR="003D072E">
              <w:rPr>
                <w:noProof/>
                <w:webHidden/>
              </w:rPr>
              <w:fldChar w:fldCharType="end"/>
            </w:r>
          </w:hyperlink>
        </w:p>
        <w:p w14:paraId="74D50D89" w14:textId="09153B97" w:rsidR="003D072E" w:rsidRDefault="00235870">
          <w:pPr>
            <w:pStyle w:val="TOC2"/>
            <w:tabs>
              <w:tab w:val="left" w:pos="660"/>
              <w:tab w:val="right" w:leader="dot" w:pos="9016"/>
            </w:tabs>
            <w:rPr>
              <w:rFonts w:asciiTheme="minorHAnsi" w:eastAsiaTheme="minorEastAsia" w:hAnsiTheme="minorHAnsi" w:cstheme="minorBidi"/>
              <w:noProof/>
            </w:rPr>
          </w:pPr>
          <w:hyperlink w:anchor="_Toc521932069" w:history="1">
            <w:r w:rsidR="003D072E" w:rsidRPr="00C21FC6">
              <w:rPr>
                <w:rStyle w:val="Hyperlink"/>
                <w:noProof/>
              </w:rPr>
              <w:t>4.</w:t>
            </w:r>
            <w:r w:rsidR="003D072E">
              <w:rPr>
                <w:rFonts w:asciiTheme="minorHAnsi" w:eastAsiaTheme="minorEastAsia" w:hAnsiTheme="minorHAnsi" w:cstheme="minorBidi"/>
                <w:noProof/>
              </w:rPr>
              <w:tab/>
            </w:r>
            <w:r w:rsidR="003D072E" w:rsidRPr="00C21FC6">
              <w:rPr>
                <w:rStyle w:val="Hyperlink"/>
                <w:noProof/>
              </w:rPr>
              <w:t>Project Objectives</w:t>
            </w:r>
            <w:r w:rsidR="003D072E">
              <w:rPr>
                <w:noProof/>
                <w:webHidden/>
              </w:rPr>
              <w:tab/>
            </w:r>
            <w:r w:rsidR="003D072E">
              <w:rPr>
                <w:noProof/>
                <w:webHidden/>
              </w:rPr>
              <w:fldChar w:fldCharType="begin"/>
            </w:r>
            <w:r w:rsidR="003D072E">
              <w:rPr>
                <w:noProof/>
                <w:webHidden/>
              </w:rPr>
              <w:instrText xml:space="preserve"> PAGEREF _Toc521932069 \h </w:instrText>
            </w:r>
            <w:r w:rsidR="003D072E">
              <w:rPr>
                <w:noProof/>
                <w:webHidden/>
              </w:rPr>
            </w:r>
            <w:r w:rsidR="003D072E">
              <w:rPr>
                <w:noProof/>
                <w:webHidden/>
              </w:rPr>
              <w:fldChar w:fldCharType="separate"/>
            </w:r>
            <w:r w:rsidR="00C311B8">
              <w:rPr>
                <w:noProof/>
                <w:webHidden/>
              </w:rPr>
              <w:t>4</w:t>
            </w:r>
            <w:r w:rsidR="003D072E">
              <w:rPr>
                <w:noProof/>
                <w:webHidden/>
              </w:rPr>
              <w:fldChar w:fldCharType="end"/>
            </w:r>
          </w:hyperlink>
        </w:p>
        <w:p w14:paraId="2C752CF8" w14:textId="0E9BB7F2" w:rsidR="003D072E" w:rsidRDefault="00235870">
          <w:pPr>
            <w:pStyle w:val="TOC2"/>
            <w:tabs>
              <w:tab w:val="left" w:pos="660"/>
              <w:tab w:val="right" w:leader="dot" w:pos="9016"/>
            </w:tabs>
            <w:rPr>
              <w:rFonts w:asciiTheme="minorHAnsi" w:eastAsiaTheme="minorEastAsia" w:hAnsiTheme="minorHAnsi" w:cstheme="minorBidi"/>
              <w:noProof/>
            </w:rPr>
          </w:pPr>
          <w:hyperlink w:anchor="_Toc521932070" w:history="1">
            <w:r w:rsidR="003D072E" w:rsidRPr="00C21FC6">
              <w:rPr>
                <w:rStyle w:val="Hyperlink"/>
                <w:noProof/>
              </w:rPr>
              <w:t>5.</w:t>
            </w:r>
            <w:r w:rsidR="003D072E">
              <w:rPr>
                <w:rFonts w:asciiTheme="minorHAnsi" w:eastAsiaTheme="minorEastAsia" w:hAnsiTheme="minorHAnsi" w:cstheme="minorBidi"/>
                <w:noProof/>
              </w:rPr>
              <w:tab/>
            </w:r>
            <w:r w:rsidR="003D072E" w:rsidRPr="00C21FC6">
              <w:rPr>
                <w:rStyle w:val="Hyperlink"/>
                <w:noProof/>
              </w:rPr>
              <w:t>Timescale</w:t>
            </w:r>
            <w:r w:rsidR="003D072E">
              <w:rPr>
                <w:noProof/>
                <w:webHidden/>
              </w:rPr>
              <w:tab/>
            </w:r>
            <w:r w:rsidR="003D072E">
              <w:rPr>
                <w:noProof/>
                <w:webHidden/>
              </w:rPr>
              <w:fldChar w:fldCharType="begin"/>
            </w:r>
            <w:r w:rsidR="003D072E">
              <w:rPr>
                <w:noProof/>
                <w:webHidden/>
              </w:rPr>
              <w:instrText xml:space="preserve"> PAGEREF _Toc521932070 \h </w:instrText>
            </w:r>
            <w:r w:rsidR="003D072E">
              <w:rPr>
                <w:noProof/>
                <w:webHidden/>
              </w:rPr>
            </w:r>
            <w:r w:rsidR="003D072E">
              <w:rPr>
                <w:noProof/>
                <w:webHidden/>
              </w:rPr>
              <w:fldChar w:fldCharType="separate"/>
            </w:r>
            <w:r w:rsidR="00C311B8">
              <w:rPr>
                <w:noProof/>
                <w:webHidden/>
              </w:rPr>
              <w:t>5</w:t>
            </w:r>
            <w:r w:rsidR="003D072E">
              <w:rPr>
                <w:noProof/>
                <w:webHidden/>
              </w:rPr>
              <w:fldChar w:fldCharType="end"/>
            </w:r>
          </w:hyperlink>
        </w:p>
        <w:p w14:paraId="264AE4A9" w14:textId="06EC7936" w:rsidR="003D072E" w:rsidRDefault="00235870">
          <w:pPr>
            <w:pStyle w:val="TOC2"/>
            <w:tabs>
              <w:tab w:val="left" w:pos="660"/>
              <w:tab w:val="right" w:leader="dot" w:pos="9016"/>
            </w:tabs>
            <w:rPr>
              <w:rFonts w:asciiTheme="minorHAnsi" w:eastAsiaTheme="minorEastAsia" w:hAnsiTheme="minorHAnsi" w:cstheme="minorBidi"/>
              <w:noProof/>
            </w:rPr>
          </w:pPr>
          <w:hyperlink w:anchor="_Toc521932071" w:history="1">
            <w:r w:rsidR="003D072E" w:rsidRPr="00C21FC6">
              <w:rPr>
                <w:rStyle w:val="Hyperlink"/>
                <w:noProof/>
              </w:rPr>
              <w:t>6.</w:t>
            </w:r>
            <w:r w:rsidR="003D072E">
              <w:rPr>
                <w:rFonts w:asciiTheme="minorHAnsi" w:eastAsiaTheme="minorEastAsia" w:hAnsiTheme="minorHAnsi" w:cstheme="minorBidi"/>
                <w:noProof/>
              </w:rPr>
              <w:tab/>
            </w:r>
            <w:r w:rsidR="003D072E" w:rsidRPr="00C21FC6">
              <w:rPr>
                <w:rStyle w:val="Hyperlink"/>
                <w:noProof/>
              </w:rPr>
              <w:t>Health and safety</w:t>
            </w:r>
            <w:r w:rsidR="003D072E">
              <w:rPr>
                <w:noProof/>
                <w:webHidden/>
              </w:rPr>
              <w:tab/>
            </w:r>
            <w:r w:rsidR="003D072E">
              <w:rPr>
                <w:noProof/>
                <w:webHidden/>
              </w:rPr>
              <w:fldChar w:fldCharType="begin"/>
            </w:r>
            <w:r w:rsidR="003D072E">
              <w:rPr>
                <w:noProof/>
                <w:webHidden/>
              </w:rPr>
              <w:instrText xml:space="preserve"> PAGEREF _Toc521932071 \h </w:instrText>
            </w:r>
            <w:r w:rsidR="003D072E">
              <w:rPr>
                <w:noProof/>
                <w:webHidden/>
              </w:rPr>
            </w:r>
            <w:r w:rsidR="003D072E">
              <w:rPr>
                <w:noProof/>
                <w:webHidden/>
              </w:rPr>
              <w:fldChar w:fldCharType="separate"/>
            </w:r>
            <w:r w:rsidR="00C311B8">
              <w:rPr>
                <w:noProof/>
                <w:webHidden/>
              </w:rPr>
              <w:t>5</w:t>
            </w:r>
            <w:r w:rsidR="003D072E">
              <w:rPr>
                <w:noProof/>
                <w:webHidden/>
              </w:rPr>
              <w:fldChar w:fldCharType="end"/>
            </w:r>
          </w:hyperlink>
        </w:p>
        <w:p w14:paraId="2232F493" w14:textId="38F2CC3B" w:rsidR="003D072E" w:rsidRDefault="00235870">
          <w:pPr>
            <w:pStyle w:val="TOC2"/>
            <w:tabs>
              <w:tab w:val="left" w:pos="660"/>
              <w:tab w:val="right" w:leader="dot" w:pos="9016"/>
            </w:tabs>
            <w:rPr>
              <w:rFonts w:asciiTheme="minorHAnsi" w:eastAsiaTheme="minorEastAsia" w:hAnsiTheme="minorHAnsi" w:cstheme="minorBidi"/>
              <w:noProof/>
            </w:rPr>
          </w:pPr>
          <w:hyperlink w:anchor="_Toc521932072" w:history="1">
            <w:r w:rsidR="003D072E" w:rsidRPr="00C21FC6">
              <w:rPr>
                <w:rStyle w:val="Hyperlink"/>
                <w:noProof/>
              </w:rPr>
              <w:t>7.</w:t>
            </w:r>
            <w:r w:rsidR="003D072E">
              <w:rPr>
                <w:rFonts w:asciiTheme="minorHAnsi" w:eastAsiaTheme="minorEastAsia" w:hAnsiTheme="minorHAnsi" w:cstheme="minorBidi"/>
                <w:noProof/>
              </w:rPr>
              <w:tab/>
            </w:r>
            <w:r w:rsidR="003D072E" w:rsidRPr="00C21FC6">
              <w:rPr>
                <w:rStyle w:val="Hyperlink"/>
                <w:noProof/>
              </w:rPr>
              <w:t>Project management</w:t>
            </w:r>
            <w:r w:rsidR="003D072E">
              <w:rPr>
                <w:noProof/>
                <w:webHidden/>
              </w:rPr>
              <w:tab/>
            </w:r>
            <w:r w:rsidR="003D072E">
              <w:rPr>
                <w:noProof/>
                <w:webHidden/>
              </w:rPr>
              <w:fldChar w:fldCharType="begin"/>
            </w:r>
            <w:r w:rsidR="003D072E">
              <w:rPr>
                <w:noProof/>
                <w:webHidden/>
              </w:rPr>
              <w:instrText xml:space="preserve"> PAGEREF _Toc521932072 \h </w:instrText>
            </w:r>
            <w:r w:rsidR="003D072E">
              <w:rPr>
                <w:noProof/>
                <w:webHidden/>
              </w:rPr>
            </w:r>
            <w:r w:rsidR="003D072E">
              <w:rPr>
                <w:noProof/>
                <w:webHidden/>
              </w:rPr>
              <w:fldChar w:fldCharType="separate"/>
            </w:r>
            <w:r w:rsidR="00C311B8">
              <w:rPr>
                <w:noProof/>
                <w:webHidden/>
              </w:rPr>
              <w:t>5</w:t>
            </w:r>
            <w:r w:rsidR="003D072E">
              <w:rPr>
                <w:noProof/>
                <w:webHidden/>
              </w:rPr>
              <w:fldChar w:fldCharType="end"/>
            </w:r>
          </w:hyperlink>
        </w:p>
        <w:p w14:paraId="17DD6254" w14:textId="5591D570" w:rsidR="003D072E" w:rsidRDefault="00235870">
          <w:pPr>
            <w:pStyle w:val="TOC2"/>
            <w:tabs>
              <w:tab w:val="left" w:pos="660"/>
              <w:tab w:val="right" w:leader="dot" w:pos="9016"/>
            </w:tabs>
            <w:rPr>
              <w:rFonts w:asciiTheme="minorHAnsi" w:eastAsiaTheme="minorEastAsia" w:hAnsiTheme="minorHAnsi" w:cstheme="minorBidi"/>
              <w:noProof/>
            </w:rPr>
          </w:pPr>
          <w:hyperlink w:anchor="_Toc521932073" w:history="1">
            <w:r w:rsidR="003D072E" w:rsidRPr="00C21FC6">
              <w:rPr>
                <w:rStyle w:val="Hyperlink"/>
                <w:noProof/>
              </w:rPr>
              <w:t>8.</w:t>
            </w:r>
            <w:r w:rsidR="003D072E">
              <w:rPr>
                <w:rFonts w:asciiTheme="minorHAnsi" w:eastAsiaTheme="minorEastAsia" w:hAnsiTheme="minorHAnsi" w:cstheme="minorBidi"/>
                <w:noProof/>
              </w:rPr>
              <w:tab/>
            </w:r>
            <w:r w:rsidR="003D072E" w:rsidRPr="00C21FC6">
              <w:rPr>
                <w:rStyle w:val="Hyperlink"/>
                <w:noProof/>
              </w:rPr>
              <w:t>Instructions for tender submission</w:t>
            </w:r>
            <w:r w:rsidR="003D072E">
              <w:rPr>
                <w:noProof/>
                <w:webHidden/>
              </w:rPr>
              <w:tab/>
            </w:r>
            <w:r w:rsidR="003D072E">
              <w:rPr>
                <w:noProof/>
                <w:webHidden/>
              </w:rPr>
              <w:fldChar w:fldCharType="begin"/>
            </w:r>
            <w:r w:rsidR="003D072E">
              <w:rPr>
                <w:noProof/>
                <w:webHidden/>
              </w:rPr>
              <w:instrText xml:space="preserve"> PAGEREF _Toc521932073 \h </w:instrText>
            </w:r>
            <w:r w:rsidR="003D072E">
              <w:rPr>
                <w:noProof/>
                <w:webHidden/>
              </w:rPr>
            </w:r>
            <w:r w:rsidR="003D072E">
              <w:rPr>
                <w:noProof/>
                <w:webHidden/>
              </w:rPr>
              <w:fldChar w:fldCharType="separate"/>
            </w:r>
            <w:r w:rsidR="00C311B8">
              <w:rPr>
                <w:noProof/>
                <w:webHidden/>
              </w:rPr>
              <w:t>5</w:t>
            </w:r>
            <w:r w:rsidR="003D072E">
              <w:rPr>
                <w:noProof/>
                <w:webHidden/>
              </w:rPr>
              <w:fldChar w:fldCharType="end"/>
            </w:r>
          </w:hyperlink>
        </w:p>
        <w:p w14:paraId="2311E977" w14:textId="56B61A01" w:rsidR="003D072E" w:rsidRDefault="00235870">
          <w:pPr>
            <w:pStyle w:val="TOC2"/>
            <w:tabs>
              <w:tab w:val="left" w:pos="660"/>
              <w:tab w:val="right" w:leader="dot" w:pos="9016"/>
            </w:tabs>
            <w:rPr>
              <w:rFonts w:asciiTheme="minorHAnsi" w:eastAsiaTheme="minorEastAsia" w:hAnsiTheme="minorHAnsi" w:cstheme="minorBidi"/>
              <w:noProof/>
            </w:rPr>
          </w:pPr>
          <w:hyperlink w:anchor="_Toc521932074" w:history="1">
            <w:r w:rsidR="003D072E" w:rsidRPr="00C21FC6">
              <w:rPr>
                <w:rStyle w:val="Hyperlink"/>
                <w:noProof/>
              </w:rPr>
              <w:t>9.</w:t>
            </w:r>
            <w:r w:rsidR="003D072E">
              <w:rPr>
                <w:rFonts w:asciiTheme="minorHAnsi" w:eastAsiaTheme="minorEastAsia" w:hAnsiTheme="minorHAnsi" w:cstheme="minorBidi"/>
                <w:noProof/>
              </w:rPr>
              <w:tab/>
            </w:r>
            <w:r w:rsidR="003D072E" w:rsidRPr="00C21FC6">
              <w:rPr>
                <w:rStyle w:val="Hyperlink"/>
                <w:noProof/>
              </w:rPr>
              <w:t>Evaluation Criteria</w:t>
            </w:r>
            <w:r w:rsidR="003D072E">
              <w:rPr>
                <w:noProof/>
                <w:webHidden/>
              </w:rPr>
              <w:tab/>
            </w:r>
            <w:r w:rsidR="003D072E">
              <w:rPr>
                <w:noProof/>
                <w:webHidden/>
              </w:rPr>
              <w:fldChar w:fldCharType="begin"/>
            </w:r>
            <w:r w:rsidR="003D072E">
              <w:rPr>
                <w:noProof/>
                <w:webHidden/>
              </w:rPr>
              <w:instrText xml:space="preserve"> PAGEREF _Toc521932074 \h </w:instrText>
            </w:r>
            <w:r w:rsidR="003D072E">
              <w:rPr>
                <w:noProof/>
                <w:webHidden/>
              </w:rPr>
            </w:r>
            <w:r w:rsidR="003D072E">
              <w:rPr>
                <w:noProof/>
                <w:webHidden/>
              </w:rPr>
              <w:fldChar w:fldCharType="separate"/>
            </w:r>
            <w:r w:rsidR="00C311B8">
              <w:rPr>
                <w:noProof/>
                <w:webHidden/>
              </w:rPr>
              <w:t>6</w:t>
            </w:r>
            <w:r w:rsidR="003D072E">
              <w:rPr>
                <w:noProof/>
                <w:webHidden/>
              </w:rPr>
              <w:fldChar w:fldCharType="end"/>
            </w:r>
          </w:hyperlink>
        </w:p>
        <w:p w14:paraId="01362F82" w14:textId="23107CEB" w:rsidR="003D072E" w:rsidRDefault="00235870">
          <w:pPr>
            <w:pStyle w:val="TOC2"/>
            <w:tabs>
              <w:tab w:val="left" w:pos="880"/>
              <w:tab w:val="right" w:leader="dot" w:pos="9016"/>
            </w:tabs>
            <w:rPr>
              <w:rFonts w:asciiTheme="minorHAnsi" w:eastAsiaTheme="minorEastAsia" w:hAnsiTheme="minorHAnsi" w:cstheme="minorBidi"/>
              <w:noProof/>
            </w:rPr>
          </w:pPr>
          <w:hyperlink w:anchor="_Toc521932075" w:history="1">
            <w:r w:rsidR="003D072E" w:rsidRPr="00C21FC6">
              <w:rPr>
                <w:rStyle w:val="Hyperlink"/>
                <w:noProof/>
              </w:rPr>
              <w:t>10.</w:t>
            </w:r>
            <w:r w:rsidR="003D072E">
              <w:rPr>
                <w:rFonts w:asciiTheme="minorHAnsi" w:eastAsiaTheme="minorEastAsia" w:hAnsiTheme="minorHAnsi" w:cstheme="minorBidi"/>
                <w:noProof/>
              </w:rPr>
              <w:tab/>
            </w:r>
            <w:r w:rsidR="003D072E" w:rsidRPr="00C21FC6">
              <w:rPr>
                <w:rStyle w:val="Hyperlink"/>
                <w:noProof/>
              </w:rPr>
              <w:t>Payment</w:t>
            </w:r>
            <w:r w:rsidR="003D072E">
              <w:rPr>
                <w:noProof/>
                <w:webHidden/>
              </w:rPr>
              <w:tab/>
            </w:r>
            <w:r w:rsidR="003D072E">
              <w:rPr>
                <w:noProof/>
                <w:webHidden/>
              </w:rPr>
              <w:fldChar w:fldCharType="begin"/>
            </w:r>
            <w:r w:rsidR="003D072E">
              <w:rPr>
                <w:noProof/>
                <w:webHidden/>
              </w:rPr>
              <w:instrText xml:space="preserve"> PAGEREF _Toc521932075 \h </w:instrText>
            </w:r>
            <w:r w:rsidR="003D072E">
              <w:rPr>
                <w:noProof/>
                <w:webHidden/>
              </w:rPr>
            </w:r>
            <w:r w:rsidR="003D072E">
              <w:rPr>
                <w:noProof/>
                <w:webHidden/>
              </w:rPr>
              <w:fldChar w:fldCharType="separate"/>
            </w:r>
            <w:r w:rsidR="00C311B8">
              <w:rPr>
                <w:noProof/>
                <w:webHidden/>
              </w:rPr>
              <w:t>7</w:t>
            </w:r>
            <w:r w:rsidR="003D072E">
              <w:rPr>
                <w:noProof/>
                <w:webHidden/>
              </w:rPr>
              <w:fldChar w:fldCharType="end"/>
            </w:r>
          </w:hyperlink>
        </w:p>
        <w:p w14:paraId="16C94753" w14:textId="4A951412" w:rsidR="003D072E" w:rsidRDefault="00235870">
          <w:pPr>
            <w:pStyle w:val="TOC2"/>
            <w:tabs>
              <w:tab w:val="left" w:pos="880"/>
              <w:tab w:val="right" w:leader="dot" w:pos="9016"/>
            </w:tabs>
            <w:rPr>
              <w:rFonts w:asciiTheme="minorHAnsi" w:eastAsiaTheme="minorEastAsia" w:hAnsiTheme="minorHAnsi" w:cstheme="minorBidi"/>
              <w:noProof/>
            </w:rPr>
          </w:pPr>
          <w:hyperlink w:anchor="_Toc521932076" w:history="1">
            <w:r w:rsidR="003D072E" w:rsidRPr="00C21FC6">
              <w:rPr>
                <w:rStyle w:val="Hyperlink"/>
                <w:noProof/>
              </w:rPr>
              <w:t>11.</w:t>
            </w:r>
            <w:r w:rsidR="003D072E">
              <w:rPr>
                <w:rFonts w:asciiTheme="minorHAnsi" w:eastAsiaTheme="minorEastAsia" w:hAnsiTheme="minorHAnsi" w:cstheme="minorBidi"/>
                <w:noProof/>
              </w:rPr>
              <w:tab/>
            </w:r>
            <w:r w:rsidR="003D072E" w:rsidRPr="00C21FC6">
              <w:rPr>
                <w:rStyle w:val="Hyperlink"/>
                <w:noProof/>
              </w:rPr>
              <w:t>Additional Contractor requirements</w:t>
            </w:r>
            <w:r w:rsidR="003D072E">
              <w:rPr>
                <w:noProof/>
                <w:webHidden/>
              </w:rPr>
              <w:tab/>
            </w:r>
            <w:r w:rsidR="003D072E">
              <w:rPr>
                <w:noProof/>
                <w:webHidden/>
              </w:rPr>
              <w:fldChar w:fldCharType="begin"/>
            </w:r>
            <w:r w:rsidR="003D072E">
              <w:rPr>
                <w:noProof/>
                <w:webHidden/>
              </w:rPr>
              <w:instrText xml:space="preserve"> PAGEREF _Toc521932076 \h </w:instrText>
            </w:r>
            <w:r w:rsidR="003D072E">
              <w:rPr>
                <w:noProof/>
                <w:webHidden/>
              </w:rPr>
            </w:r>
            <w:r w:rsidR="003D072E">
              <w:rPr>
                <w:noProof/>
                <w:webHidden/>
              </w:rPr>
              <w:fldChar w:fldCharType="separate"/>
            </w:r>
            <w:r w:rsidR="00C311B8">
              <w:rPr>
                <w:noProof/>
                <w:webHidden/>
              </w:rPr>
              <w:t>7</w:t>
            </w:r>
            <w:r w:rsidR="003D072E">
              <w:rPr>
                <w:noProof/>
                <w:webHidden/>
              </w:rPr>
              <w:fldChar w:fldCharType="end"/>
            </w:r>
          </w:hyperlink>
        </w:p>
        <w:p w14:paraId="42C1FE5D" w14:textId="542FC211" w:rsidR="003D072E" w:rsidRDefault="00235870">
          <w:pPr>
            <w:pStyle w:val="TOC2"/>
            <w:tabs>
              <w:tab w:val="left" w:pos="880"/>
              <w:tab w:val="right" w:leader="dot" w:pos="9016"/>
            </w:tabs>
            <w:rPr>
              <w:rFonts w:asciiTheme="minorHAnsi" w:eastAsiaTheme="minorEastAsia" w:hAnsiTheme="minorHAnsi" w:cstheme="minorBidi"/>
              <w:noProof/>
            </w:rPr>
          </w:pPr>
          <w:hyperlink w:anchor="_Toc521932077" w:history="1">
            <w:r w:rsidR="003D072E" w:rsidRPr="00C21FC6">
              <w:rPr>
                <w:rStyle w:val="Hyperlink"/>
                <w:noProof/>
              </w:rPr>
              <w:t>12.</w:t>
            </w:r>
            <w:r w:rsidR="003D072E">
              <w:rPr>
                <w:rFonts w:asciiTheme="minorHAnsi" w:eastAsiaTheme="minorEastAsia" w:hAnsiTheme="minorHAnsi" w:cstheme="minorBidi"/>
                <w:noProof/>
              </w:rPr>
              <w:tab/>
            </w:r>
            <w:r w:rsidR="003D072E" w:rsidRPr="00C21FC6">
              <w:rPr>
                <w:rStyle w:val="Hyperlink"/>
                <w:noProof/>
              </w:rPr>
              <w:t>Appendix 1 – JNCC slide delivery + referencing methods</w:t>
            </w:r>
            <w:r w:rsidR="003D072E">
              <w:rPr>
                <w:noProof/>
                <w:webHidden/>
              </w:rPr>
              <w:tab/>
            </w:r>
            <w:r w:rsidR="003D072E">
              <w:rPr>
                <w:noProof/>
                <w:webHidden/>
              </w:rPr>
              <w:fldChar w:fldCharType="begin"/>
            </w:r>
            <w:r w:rsidR="003D072E">
              <w:rPr>
                <w:noProof/>
                <w:webHidden/>
              </w:rPr>
              <w:instrText xml:space="preserve"> PAGEREF _Toc521932077 \h </w:instrText>
            </w:r>
            <w:r w:rsidR="003D072E">
              <w:rPr>
                <w:noProof/>
                <w:webHidden/>
              </w:rPr>
            </w:r>
            <w:r w:rsidR="003D072E">
              <w:rPr>
                <w:noProof/>
                <w:webHidden/>
              </w:rPr>
              <w:fldChar w:fldCharType="separate"/>
            </w:r>
            <w:r w:rsidR="00C311B8">
              <w:rPr>
                <w:noProof/>
                <w:webHidden/>
              </w:rPr>
              <w:t>8</w:t>
            </w:r>
            <w:r w:rsidR="003D072E">
              <w:rPr>
                <w:noProof/>
                <w:webHidden/>
              </w:rPr>
              <w:fldChar w:fldCharType="end"/>
            </w:r>
          </w:hyperlink>
        </w:p>
        <w:p w14:paraId="27481881" w14:textId="77777777" w:rsidR="004A500C" w:rsidRDefault="00E87B72" w:rsidP="004A500C">
          <w:r>
            <w:fldChar w:fldCharType="end"/>
          </w:r>
        </w:p>
      </w:sdtContent>
    </w:sdt>
    <w:p w14:paraId="13E0DF70" w14:textId="77777777" w:rsidR="004A500C" w:rsidRDefault="004A500C" w:rsidP="004A500C">
      <w:pPr>
        <w:autoSpaceDE/>
        <w:autoSpaceDN/>
        <w:adjustRightInd/>
        <w:spacing w:before="0" w:after="0"/>
      </w:pPr>
      <w:bookmarkStart w:id="8" w:name="_Toc368410314"/>
      <w:r>
        <w:br w:type="page"/>
      </w:r>
    </w:p>
    <w:p w14:paraId="34E8859C" w14:textId="77777777" w:rsidR="004A500C" w:rsidRPr="009C7BDC" w:rsidRDefault="004A500C" w:rsidP="004A500C">
      <w:pPr>
        <w:pStyle w:val="Heading2"/>
      </w:pPr>
      <w:bookmarkStart w:id="9" w:name="_Toc521932066"/>
      <w:r w:rsidRPr="009C7BDC">
        <w:t>Joint Nature Conservation Committee</w:t>
      </w:r>
      <w:bookmarkEnd w:id="9"/>
    </w:p>
    <w:bookmarkEnd w:id="3"/>
    <w:bookmarkEnd w:id="4"/>
    <w:bookmarkEnd w:id="5"/>
    <w:bookmarkEnd w:id="6"/>
    <w:bookmarkEnd w:id="8"/>
    <w:p w14:paraId="575A74CE" w14:textId="77777777" w:rsidR="004A500C" w:rsidRPr="00A40C73" w:rsidRDefault="004A500C" w:rsidP="004A500C">
      <w:r w:rsidRPr="00A40C73">
        <w:t>The Joint Nature Conservation Committee (JNCC) is the statutory adviser to the UK Government and devolved administrations on UK and international nature conservation. Its work contributes to maintaining and enriching biological diversity, conserving geological features and sustaining natural systems.</w:t>
      </w:r>
    </w:p>
    <w:p w14:paraId="443FF973" w14:textId="77777777" w:rsidR="004A500C" w:rsidRDefault="004A500C" w:rsidP="004A500C">
      <w:r>
        <w:t xml:space="preserve">Our role is to provide evidence, information and advice so that decisions are made that protect natural resources and systems. Our specific role is to work on nature conservation issues that affect the UK </w:t>
      </w:r>
      <w:proofErr w:type="gramStart"/>
      <w:r>
        <w:t>as a whole and</w:t>
      </w:r>
      <w:proofErr w:type="gramEnd"/>
      <w:r>
        <w:t xml:space="preserve"> internationally:</w:t>
      </w:r>
    </w:p>
    <w:p w14:paraId="655178DB" w14:textId="77777777" w:rsidR="004A500C" w:rsidRPr="00A40C73" w:rsidRDefault="004A500C" w:rsidP="004A500C">
      <w:pPr>
        <w:pStyle w:val="ListParagraph"/>
      </w:pPr>
      <w:r w:rsidRPr="00A40C73">
        <w:t>advis</w:t>
      </w:r>
      <w:r>
        <w:t>ing</w:t>
      </w:r>
      <w:r w:rsidRPr="00A40C73">
        <w:t xml:space="preserve"> Government on the development and implementation of policies for, or affecting, nature conservation in the UK and internationally; </w:t>
      </w:r>
    </w:p>
    <w:p w14:paraId="01965FBA" w14:textId="77777777" w:rsidR="004A500C" w:rsidRPr="00A40C73" w:rsidRDefault="004A500C" w:rsidP="004A500C">
      <w:pPr>
        <w:pStyle w:val="ListParagraph"/>
      </w:pPr>
      <w:r w:rsidRPr="00A40C73">
        <w:t>provid</w:t>
      </w:r>
      <w:r>
        <w:t>ing</w:t>
      </w:r>
      <w:r w:rsidRPr="00A40C73">
        <w:t xml:space="preserve"> advice and disseminate knowledge on nature conservation issues affecting the UK and internationally; </w:t>
      </w:r>
    </w:p>
    <w:p w14:paraId="00E300D8" w14:textId="77777777" w:rsidR="004A500C" w:rsidRPr="00A40C73" w:rsidRDefault="004A500C" w:rsidP="004A500C">
      <w:pPr>
        <w:pStyle w:val="ListParagraph"/>
      </w:pPr>
      <w:r w:rsidRPr="00A40C73">
        <w:t>establish</w:t>
      </w:r>
      <w:r>
        <w:t>ing</w:t>
      </w:r>
      <w:r w:rsidRPr="00A40C73">
        <w:t xml:space="preserve"> common standards throughout the UK for nature conservation, including monitoring, research, and the analysis of results; </w:t>
      </w:r>
      <w:r>
        <w:t>and</w:t>
      </w:r>
    </w:p>
    <w:p w14:paraId="1FA420A2" w14:textId="77777777" w:rsidR="004A500C" w:rsidRDefault="004A500C" w:rsidP="004A500C">
      <w:pPr>
        <w:pStyle w:val="ListParagraph"/>
      </w:pPr>
      <w:r w:rsidRPr="00A40C73">
        <w:t>commission</w:t>
      </w:r>
      <w:r>
        <w:t>ing</w:t>
      </w:r>
      <w:r w:rsidRPr="00A40C73">
        <w:t xml:space="preserve"> or support</w:t>
      </w:r>
      <w:r>
        <w:t>ing</w:t>
      </w:r>
      <w:r w:rsidRPr="00A40C73">
        <w:t xml:space="preserve"> research which it deems relevant to these functions. </w:t>
      </w:r>
    </w:p>
    <w:p w14:paraId="7684B4BC" w14:textId="77B6D44A" w:rsidR="001600FE" w:rsidRDefault="001600FE" w:rsidP="006B5DFE">
      <w:r>
        <w:t xml:space="preserve">Background to JNCC can be found on the JNCC </w:t>
      </w:r>
      <w:r w:rsidR="007D72D7">
        <w:t>website</w:t>
      </w:r>
      <w:r>
        <w:t xml:space="preserve">: </w:t>
      </w:r>
    </w:p>
    <w:p w14:paraId="4899E20A" w14:textId="45702D2E" w:rsidR="00EB450E" w:rsidRDefault="00EB450E" w:rsidP="00EB450E">
      <w:r>
        <w:t xml:space="preserve"> </w:t>
      </w:r>
      <w:hyperlink r:id="rId14" w:history="1">
        <w:r w:rsidRPr="00A26A38">
          <w:rPr>
            <w:rStyle w:val="Hyperlink"/>
          </w:rPr>
          <w:t>http://jncc.defra.gov.uk/page-1729</w:t>
        </w:r>
      </w:hyperlink>
    </w:p>
    <w:p w14:paraId="67101306" w14:textId="77777777" w:rsidR="004A500C" w:rsidRDefault="004A500C" w:rsidP="004A500C">
      <w:pPr>
        <w:pStyle w:val="Heading2"/>
      </w:pPr>
      <w:bookmarkStart w:id="10" w:name="_Toc368410317"/>
      <w:bookmarkStart w:id="11" w:name="_Ref369851877"/>
      <w:bookmarkStart w:id="12" w:name="_Toc521932067"/>
      <w:r>
        <w:t>Project Aims</w:t>
      </w:r>
      <w:bookmarkEnd w:id="10"/>
      <w:bookmarkEnd w:id="11"/>
      <w:bookmarkEnd w:id="12"/>
    </w:p>
    <w:p w14:paraId="6EB6C237" w14:textId="420D672D" w:rsidR="006B2027" w:rsidRPr="006B2027" w:rsidRDefault="00E72894" w:rsidP="006B2027">
      <w:r>
        <w:t>To scan</w:t>
      </w:r>
      <w:r w:rsidR="005E7059">
        <w:t xml:space="preserve"> and </w:t>
      </w:r>
      <w:r w:rsidR="006B2027">
        <w:t>index</w:t>
      </w:r>
      <w:r>
        <w:t xml:space="preserve"> </w:t>
      </w:r>
      <w:r w:rsidR="005E7059">
        <w:t>a collection of 35mm slides (</w:t>
      </w:r>
      <w:r w:rsidR="002E3E8E">
        <w:t>22</w:t>
      </w:r>
      <w:r w:rsidR="00EE6393">
        <w:t xml:space="preserve">,000 initially, </w:t>
      </w:r>
      <w:r w:rsidR="002E3E8E">
        <w:t>with</w:t>
      </w:r>
      <w:r w:rsidR="00525726">
        <w:t xml:space="preserve"> </w:t>
      </w:r>
      <w:r w:rsidR="005E7059">
        <w:t>up to 50 000 in total</w:t>
      </w:r>
      <w:r w:rsidR="00525726">
        <w:t xml:space="preserve"> in potential follow on work</w:t>
      </w:r>
      <w:r w:rsidR="005E7059">
        <w:t>)</w:t>
      </w:r>
      <w:r w:rsidR="00525726">
        <w:t xml:space="preserve"> for reconciliation with metadata and input into </w:t>
      </w:r>
      <w:proofErr w:type="spellStart"/>
      <w:r w:rsidR="00525726">
        <w:t>JNCC’s</w:t>
      </w:r>
      <w:proofErr w:type="spellEnd"/>
      <w:r w:rsidR="00525726">
        <w:t xml:space="preserve"> digital image catalogue system, with further aims to allow JNCC staff and public to search for and download images of interest.</w:t>
      </w:r>
    </w:p>
    <w:p w14:paraId="7445AD8A" w14:textId="77777777" w:rsidR="004A500C" w:rsidRDefault="004A500C" w:rsidP="004A500C">
      <w:pPr>
        <w:pStyle w:val="Heading2"/>
      </w:pPr>
      <w:bookmarkStart w:id="13" w:name="_Toc368410318"/>
      <w:bookmarkStart w:id="14" w:name="_Toc521932068"/>
      <w:r>
        <w:t>Project</w:t>
      </w:r>
      <w:bookmarkEnd w:id="13"/>
      <w:r>
        <w:t xml:space="preserve"> Background</w:t>
      </w:r>
      <w:bookmarkStart w:id="15" w:name="_Toc368410319"/>
      <w:bookmarkEnd w:id="14"/>
    </w:p>
    <w:p w14:paraId="301F8730" w14:textId="77777777" w:rsidR="005E7059" w:rsidRDefault="005E7059" w:rsidP="006B2027">
      <w:r>
        <w:t xml:space="preserve">Over a </w:t>
      </w:r>
      <w:proofErr w:type="gramStart"/>
      <w:r>
        <w:t>20 year</w:t>
      </w:r>
      <w:proofErr w:type="gramEnd"/>
      <w:r>
        <w:t xml:space="preserve"> period, JNCC (and preceding companies) undertook marine survey work all around the UK. Part of the data collection included photography, and these images were developed as 35mm slides. </w:t>
      </w:r>
    </w:p>
    <w:p w14:paraId="4492003F" w14:textId="703A0B1B" w:rsidR="005E7059" w:rsidRDefault="005E7059" w:rsidP="006B2027">
      <w:r>
        <w:t xml:space="preserve">Over the 20 years, </w:t>
      </w:r>
      <w:r w:rsidR="002E3E8E">
        <w:t>5</w:t>
      </w:r>
      <w:r w:rsidR="00EE6393">
        <w:t xml:space="preserve">0,000 </w:t>
      </w:r>
      <w:r>
        <w:t xml:space="preserve">images were taken, catalogued and stored as a reference collection. This collection is becoming increasing valuable as reference material and as a baseline for monitoring. Now we have moved into a digital world, we need to ensure these images are mobilised and made openly available. </w:t>
      </w:r>
      <w:proofErr w:type="gramStart"/>
      <w:r>
        <w:t>In order to</w:t>
      </w:r>
      <w:proofErr w:type="gramEnd"/>
      <w:r>
        <w:t>:</w:t>
      </w:r>
    </w:p>
    <w:p w14:paraId="3020597D" w14:textId="77777777" w:rsidR="005E7059" w:rsidRDefault="005E7059" w:rsidP="00722330">
      <w:pPr>
        <w:pStyle w:val="ListParagraph"/>
        <w:numPr>
          <w:ilvl w:val="0"/>
          <w:numId w:val="35"/>
        </w:numPr>
      </w:pPr>
      <w:r>
        <w:t>Secure storage going forward as acetate film will deteriorate over time</w:t>
      </w:r>
      <w:r w:rsidR="00E66BCD">
        <w:t>;</w:t>
      </w:r>
    </w:p>
    <w:p w14:paraId="6415D9C3" w14:textId="77777777" w:rsidR="005E7059" w:rsidRDefault="005E7059" w:rsidP="00722330">
      <w:pPr>
        <w:pStyle w:val="ListParagraph"/>
        <w:numPr>
          <w:ilvl w:val="0"/>
          <w:numId w:val="35"/>
        </w:numPr>
      </w:pPr>
      <w:r>
        <w:t xml:space="preserve">Ensure we can </w:t>
      </w:r>
      <w:r w:rsidR="00722330">
        <w:t xml:space="preserve">make the images widely available </w:t>
      </w:r>
      <w:r w:rsidR="00E66BCD">
        <w:t xml:space="preserve">to the public </w:t>
      </w:r>
      <w:r w:rsidR="00722330">
        <w:t>as part of our open data policy</w:t>
      </w:r>
      <w:r w:rsidR="00E66BCD">
        <w:t>;</w:t>
      </w:r>
    </w:p>
    <w:p w14:paraId="35500760" w14:textId="77777777" w:rsidR="00722330" w:rsidRDefault="006B2027" w:rsidP="00722330">
      <w:pPr>
        <w:pStyle w:val="ListParagraph"/>
        <w:numPr>
          <w:ilvl w:val="0"/>
          <w:numId w:val="35"/>
        </w:numPr>
      </w:pPr>
      <w:r>
        <w:t>JNCC is taking th</w:t>
      </w:r>
      <w:r w:rsidR="000443F0">
        <w:t xml:space="preserve">e first steps in reducing </w:t>
      </w:r>
      <w:r>
        <w:t>costs and becoming a paperless office</w:t>
      </w:r>
      <w:r w:rsidR="00722330">
        <w:t>, therefore there is a desire to move away from physically stored material.</w:t>
      </w:r>
    </w:p>
    <w:p w14:paraId="5A37B92D" w14:textId="6C24F149" w:rsidR="00C0047D" w:rsidRDefault="00286F78" w:rsidP="00A608D9">
      <w:r>
        <w:t xml:space="preserve">The slides are of varying quality with a varying level of metadata and lineage. </w:t>
      </w:r>
      <w:r w:rsidR="00EE6393">
        <w:t xml:space="preserve">An initial filter of the slides has identified </w:t>
      </w:r>
      <w:r w:rsidR="002E3E8E">
        <w:t>roughly 22</w:t>
      </w:r>
      <w:r w:rsidR="00EE6393">
        <w:t xml:space="preserve">,000 slides with full provenance and metadata.  </w:t>
      </w:r>
    </w:p>
    <w:p w14:paraId="26C7E23E" w14:textId="60497494" w:rsidR="00F40B8D" w:rsidRDefault="00F40B8D" w:rsidP="00A608D9">
      <w:r>
        <w:t xml:space="preserve">There </w:t>
      </w:r>
      <w:r w:rsidR="00063A0B">
        <w:t>exist</w:t>
      </w:r>
      <w:r>
        <w:t xml:space="preserve"> </w:t>
      </w:r>
      <w:r w:rsidR="00EE6393">
        <w:t xml:space="preserve">another ~20,000 slides, which are not as well catalogued that JNCC will endeavour to curate, and there is therefore </w:t>
      </w:r>
      <w:r>
        <w:t xml:space="preserve">the potential for follow-on work for the successful contractor to cover </w:t>
      </w:r>
      <w:r w:rsidR="00EE6393">
        <w:t xml:space="preserve">this </w:t>
      </w:r>
      <w:r>
        <w:t>subsequent tranche of slides.</w:t>
      </w:r>
    </w:p>
    <w:p w14:paraId="5D3F37C4" w14:textId="77777777" w:rsidR="004A500C" w:rsidRDefault="004A500C" w:rsidP="004A500C">
      <w:pPr>
        <w:pStyle w:val="Heading2"/>
      </w:pPr>
      <w:bookmarkStart w:id="16" w:name="_Toc369166720"/>
      <w:bookmarkStart w:id="17" w:name="_Toc369166721"/>
      <w:bookmarkStart w:id="18" w:name="_Toc369166722"/>
      <w:bookmarkStart w:id="19" w:name="_Toc369166723"/>
      <w:bookmarkStart w:id="20" w:name="_Toc369166724"/>
      <w:bookmarkStart w:id="21" w:name="_Toc369166725"/>
      <w:bookmarkStart w:id="22" w:name="_Toc369166727"/>
      <w:bookmarkStart w:id="23" w:name="_Toc369166728"/>
      <w:bookmarkStart w:id="24" w:name="_Toc369166729"/>
      <w:bookmarkStart w:id="25" w:name="_Toc369166730"/>
      <w:bookmarkStart w:id="26" w:name="_Toc369166731"/>
      <w:bookmarkStart w:id="27" w:name="_Toc369166732"/>
      <w:bookmarkStart w:id="28" w:name="_Toc369166734"/>
      <w:bookmarkStart w:id="29" w:name="_Toc369166735"/>
      <w:bookmarkStart w:id="30" w:name="_Toc369166736"/>
      <w:bookmarkStart w:id="31" w:name="_Toc369166737"/>
      <w:bookmarkStart w:id="32" w:name="_Toc369166739"/>
      <w:bookmarkStart w:id="33" w:name="_Toc369169597"/>
      <w:bookmarkStart w:id="34" w:name="_Toc369166740"/>
      <w:bookmarkStart w:id="35" w:name="_Toc369166741"/>
      <w:bookmarkStart w:id="36" w:name="_Toc369166742"/>
      <w:bookmarkStart w:id="37" w:name="_Toc212344499"/>
      <w:bookmarkStart w:id="38" w:name="_Toc212344681"/>
      <w:bookmarkStart w:id="39" w:name="_Toc304551885"/>
      <w:bookmarkStart w:id="40" w:name="_Toc304552194"/>
      <w:bookmarkStart w:id="41" w:name="_Toc368410321"/>
      <w:bookmarkStart w:id="42" w:name="_Toc521932069"/>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r w:rsidRPr="00A857D6">
        <w:t>Project Objectives</w:t>
      </w:r>
      <w:bookmarkEnd w:id="37"/>
      <w:bookmarkEnd w:id="38"/>
      <w:bookmarkEnd w:id="39"/>
      <w:bookmarkEnd w:id="40"/>
      <w:bookmarkEnd w:id="41"/>
      <w:bookmarkEnd w:id="42"/>
    </w:p>
    <w:p w14:paraId="5D4B52D6" w14:textId="77777777" w:rsidR="000443F0" w:rsidRDefault="000443F0" w:rsidP="000443F0">
      <w:r>
        <w:t>The supplier must meet the following requirements:</w:t>
      </w:r>
    </w:p>
    <w:p w14:paraId="2DB5C684" w14:textId="4972175C" w:rsidR="000443F0" w:rsidRDefault="008C0225" w:rsidP="00A608D9">
      <w:pPr>
        <w:pStyle w:val="ListParagraph"/>
        <w:numPr>
          <w:ilvl w:val="0"/>
          <w:numId w:val="38"/>
        </w:numPr>
      </w:pPr>
      <w:r>
        <w:t xml:space="preserve">Collect and confirm box count on arrival </w:t>
      </w:r>
      <w:r w:rsidR="00D81824">
        <w:t>at</w:t>
      </w:r>
      <w:r>
        <w:t xml:space="preserve"> </w:t>
      </w:r>
      <w:r w:rsidR="00F40B8D">
        <w:t>contractor’s</w:t>
      </w:r>
      <w:r>
        <w:t xml:space="preserve"> premises</w:t>
      </w:r>
      <w:r w:rsidR="00F40B8D">
        <w:t>;</w:t>
      </w:r>
    </w:p>
    <w:p w14:paraId="318D8993" w14:textId="1EA7F993" w:rsidR="000443F0" w:rsidRDefault="000443F0" w:rsidP="000443F0">
      <w:pPr>
        <w:pStyle w:val="ListParagraph"/>
      </w:pPr>
      <w:r>
        <w:t xml:space="preserve">All </w:t>
      </w:r>
      <w:r w:rsidR="007D0431">
        <w:t xml:space="preserve">slides </w:t>
      </w:r>
      <w:r w:rsidR="00E72894">
        <w:t xml:space="preserve">must be scanned in </w:t>
      </w:r>
      <w:r w:rsidR="007D0431">
        <w:t xml:space="preserve">TIFF </w:t>
      </w:r>
      <w:r>
        <w:t>format</w:t>
      </w:r>
      <w:r w:rsidR="00BE0F09">
        <w:t>, and converted to full resolution</w:t>
      </w:r>
      <w:r w:rsidR="00684EC7">
        <w:t xml:space="preserve"> </w:t>
      </w:r>
      <w:r w:rsidR="007D0431">
        <w:t xml:space="preserve">jpeg </w:t>
      </w:r>
      <w:r w:rsidR="00BE0F09">
        <w:t xml:space="preserve">with </w:t>
      </w:r>
      <w:r w:rsidR="007D0431">
        <w:t>thumbnails</w:t>
      </w:r>
      <w:r w:rsidR="00BE0F09">
        <w:t>. All formats to be suppli</w:t>
      </w:r>
      <w:r w:rsidR="00E72894">
        <w:t>e</w:t>
      </w:r>
      <w:r w:rsidR="00BE0F09">
        <w:t>d in final outputs</w:t>
      </w:r>
      <w:r w:rsidR="00F40B8D">
        <w:t>;</w:t>
      </w:r>
    </w:p>
    <w:p w14:paraId="1DE39B28" w14:textId="54528994" w:rsidR="00E72894" w:rsidRDefault="00E72894" w:rsidP="000443F0">
      <w:pPr>
        <w:pStyle w:val="ListParagraph"/>
      </w:pPr>
      <w:r>
        <w:t>DPI is to b</w:t>
      </w:r>
      <w:r w:rsidR="00C311B8">
        <w:t>e</w:t>
      </w:r>
      <w:r w:rsidR="004404E5">
        <w:t xml:space="preserve"> at 3000 or</w:t>
      </w:r>
      <w:r w:rsidR="007D0431">
        <w:t xml:space="preserve"> 5000 </w:t>
      </w:r>
      <w:proofErr w:type="spellStart"/>
      <w:r w:rsidR="004404E5">
        <w:t>ppi</w:t>
      </w:r>
      <w:proofErr w:type="spellEnd"/>
      <w:r w:rsidR="004404E5">
        <w:t xml:space="preserve"> </w:t>
      </w:r>
      <w:r w:rsidR="00C311B8">
        <w:t>(</w:t>
      </w:r>
      <w:r w:rsidR="005615E4">
        <w:t xml:space="preserve">additional quoted </w:t>
      </w:r>
      <w:r w:rsidR="00C311B8">
        <w:t xml:space="preserve">options of higher </w:t>
      </w:r>
      <w:r w:rsidR="005615E4">
        <w:t xml:space="preserve">resolution scans are welcome) </w:t>
      </w:r>
      <w:r w:rsidR="004404E5">
        <w:t>to be</w:t>
      </w:r>
      <w:r w:rsidR="007D0431">
        <w:t xml:space="preserve"> agreed </w:t>
      </w:r>
      <w:r w:rsidR="004404E5">
        <w:t>upon with JNCC after provision of sample images</w:t>
      </w:r>
      <w:r w:rsidR="00F40B8D">
        <w:t xml:space="preserve"> and indicative per-slide costs;</w:t>
      </w:r>
    </w:p>
    <w:p w14:paraId="5CDAA1BC" w14:textId="10795342" w:rsidR="008C0225" w:rsidRDefault="00C307AB" w:rsidP="008C0225">
      <w:pPr>
        <w:pStyle w:val="ListParagraph"/>
      </w:pPr>
      <w:r>
        <w:t xml:space="preserve">The contractor should detail </w:t>
      </w:r>
      <w:r w:rsidR="00E66BCD">
        <w:t xml:space="preserve">digital </w:t>
      </w:r>
      <w:r>
        <w:t xml:space="preserve">data transfer medium e.g. drop box, ftp, hard drive etc </w:t>
      </w:r>
      <w:r w:rsidR="00FA176C">
        <w:t xml:space="preserve">(JNCC </w:t>
      </w:r>
      <w:r w:rsidR="0072078F">
        <w:t xml:space="preserve">to </w:t>
      </w:r>
      <w:r w:rsidR="00FA176C">
        <w:t>provide if required)</w:t>
      </w:r>
      <w:r w:rsidR="00F40B8D">
        <w:t>;</w:t>
      </w:r>
    </w:p>
    <w:p w14:paraId="4A7B8CCD" w14:textId="77777777" w:rsidR="000443F0" w:rsidRDefault="00C307AB" w:rsidP="008C0225">
      <w:pPr>
        <w:pStyle w:val="ListParagraph"/>
      </w:pPr>
      <w:r>
        <w:t>Ensure slides are replaced into storage media and returned to JNCC</w:t>
      </w:r>
      <w:r w:rsidR="00E66BCD">
        <w:t xml:space="preserve"> in order</w:t>
      </w:r>
      <w:r w:rsidR="00684EC7">
        <w:t xml:space="preserve"> </w:t>
      </w:r>
      <w:r w:rsidR="002102BA">
        <w:t xml:space="preserve">and </w:t>
      </w:r>
      <w:r w:rsidR="00684EC7">
        <w:t xml:space="preserve">in a </w:t>
      </w:r>
      <w:proofErr w:type="gramStart"/>
      <w:r w:rsidR="00684EC7">
        <w:t>manner</w:t>
      </w:r>
      <w:proofErr w:type="gramEnd"/>
      <w:r w:rsidR="00684EC7">
        <w:t xml:space="preserve"> that they retain sheet number / image number reference</w:t>
      </w:r>
      <w:r w:rsidR="002102BA">
        <w:t xml:space="preserve"> (either in original transport material or an alternative option on agreement with JNCC)</w:t>
      </w:r>
      <w:r w:rsidR="00E66BCD">
        <w:t>;</w:t>
      </w:r>
    </w:p>
    <w:p w14:paraId="00D576B5" w14:textId="77777777" w:rsidR="00E66BCD" w:rsidRPr="005615E4" w:rsidRDefault="00E66BCD" w:rsidP="008C0225">
      <w:pPr>
        <w:pStyle w:val="ListParagraph"/>
      </w:pPr>
      <w:r>
        <w:t xml:space="preserve">An index in excel (or similar) form, containing digital </w:t>
      </w:r>
      <w:r w:rsidRPr="005615E4">
        <w:t>image</w:t>
      </w:r>
      <w:r>
        <w:t xml:space="preserve"> name / </w:t>
      </w:r>
      <w:proofErr w:type="spellStart"/>
      <w:r>
        <w:t>filepath</w:t>
      </w:r>
      <w:proofErr w:type="spellEnd"/>
      <w:r>
        <w:t xml:space="preserve"> against sheet number + slide number/location (see Appendix 1), to enable JNCC to </w:t>
      </w:r>
      <w:r w:rsidRPr="005615E4">
        <w:t>reconciliation;</w:t>
      </w:r>
    </w:p>
    <w:p w14:paraId="1837B641" w14:textId="348D7854" w:rsidR="000950B7" w:rsidRPr="005615E4" w:rsidRDefault="00C307AB" w:rsidP="006B3D83">
      <w:pPr>
        <w:pStyle w:val="ListParagraph"/>
      </w:pPr>
      <w:r w:rsidRPr="005615E4">
        <w:t>Maintain c</w:t>
      </w:r>
      <w:r w:rsidR="000950B7" w:rsidRPr="005615E4">
        <w:t xml:space="preserve">lose liaison with project manager </w:t>
      </w:r>
      <w:r w:rsidR="005615E4" w:rsidRPr="005615E4">
        <w:t>in case of QC/QA or other issues mid-project</w:t>
      </w:r>
      <w:r w:rsidR="00E66BCD" w:rsidRPr="005615E4">
        <w:t>.</w:t>
      </w:r>
    </w:p>
    <w:p w14:paraId="2C578D71" w14:textId="7F13B556" w:rsidR="002102BA" w:rsidRDefault="002102BA" w:rsidP="00A608D9">
      <w:pPr>
        <w:pStyle w:val="Heading2"/>
      </w:pPr>
      <w:r>
        <w:t>Materials to be provided by JNCC as part of the contract</w:t>
      </w:r>
    </w:p>
    <w:p w14:paraId="3220AB0A" w14:textId="44F62836" w:rsidR="00063A0B" w:rsidRPr="00063A0B" w:rsidRDefault="00136142" w:rsidP="00A608D9">
      <w:r>
        <w:t xml:space="preserve">JNCC will provide </w:t>
      </w:r>
      <w:proofErr w:type="gramStart"/>
      <w:r>
        <w:t xml:space="preserve">the </w:t>
      </w:r>
      <w:r w:rsidR="00063A0B">
        <w:t xml:space="preserve"> materials</w:t>
      </w:r>
      <w:proofErr w:type="gramEnd"/>
      <w:r>
        <w:t xml:space="preserve"> below</w:t>
      </w:r>
      <w:r w:rsidR="00063A0B">
        <w:t xml:space="preserve"> to the successful contractor. These can either be dispatched by JNCC via courier within 2 weeks of the contract being awarded, or collected by the successful b</w:t>
      </w:r>
      <w:r w:rsidR="006E49D6">
        <w:t xml:space="preserve">idder </w:t>
      </w:r>
      <w:r w:rsidR="00063A0B">
        <w:t>with indicative costs to be included</w:t>
      </w:r>
      <w:r w:rsidR="006E49D6">
        <w:t xml:space="preserve"> separately</w:t>
      </w:r>
      <w:r w:rsidR="00063A0B">
        <w:t xml:space="preserve"> </w:t>
      </w:r>
      <w:r w:rsidR="006E49D6">
        <w:t>with</w:t>
      </w:r>
      <w:r w:rsidR="00063A0B">
        <w:t xml:space="preserve">in the tender. </w:t>
      </w:r>
      <w:proofErr w:type="spellStart"/>
      <w:r w:rsidR="00063A0B">
        <w:t>JNCC’s</w:t>
      </w:r>
      <w:proofErr w:type="spellEnd"/>
      <w:r w:rsidR="00063A0B">
        <w:t xml:space="preserve"> preferred method is for collection by the successful contractor to ensure safe slide delivery.</w:t>
      </w:r>
    </w:p>
    <w:p w14:paraId="35DA0560" w14:textId="77777777" w:rsidR="002102BA" w:rsidRDefault="002102BA" w:rsidP="00A608D9">
      <w:pPr>
        <w:pStyle w:val="ListParagraph"/>
        <w:numPr>
          <w:ilvl w:val="0"/>
          <w:numId w:val="37"/>
        </w:numPr>
      </w:pPr>
      <w:r>
        <w:t>35mm slides, a mix of glass and plastic, contained in transparent slide wallets for storage and transport;</w:t>
      </w:r>
    </w:p>
    <w:p w14:paraId="080D037D" w14:textId="324DF985" w:rsidR="002102BA" w:rsidRDefault="002102BA" w:rsidP="00A608D9">
      <w:pPr>
        <w:pStyle w:val="ListParagraph"/>
        <w:numPr>
          <w:ilvl w:val="0"/>
          <w:numId w:val="37"/>
        </w:numPr>
      </w:pPr>
      <w:r>
        <w:t>Slide numbering/ordering proto</w:t>
      </w:r>
      <w:r w:rsidR="00EE6393">
        <w:t>c</w:t>
      </w:r>
      <w:r>
        <w:t xml:space="preserve">ol used within JNCC for preparing the slides, to ensure referential integrity with </w:t>
      </w:r>
      <w:proofErr w:type="spellStart"/>
      <w:r>
        <w:t>JNCC’s</w:t>
      </w:r>
      <w:proofErr w:type="spellEnd"/>
      <w:r>
        <w:t xml:space="preserve"> index;</w:t>
      </w:r>
    </w:p>
    <w:p w14:paraId="764B98D7" w14:textId="77777777" w:rsidR="002102BA" w:rsidRDefault="002102BA" w:rsidP="00A608D9">
      <w:pPr>
        <w:pStyle w:val="ListParagraph"/>
        <w:numPr>
          <w:ilvl w:val="0"/>
          <w:numId w:val="37"/>
        </w:numPr>
      </w:pPr>
      <w:r>
        <w:t xml:space="preserve">Spreadsheet containing </w:t>
      </w:r>
      <w:proofErr w:type="spellStart"/>
      <w:r>
        <w:t>JNCC’s</w:t>
      </w:r>
      <w:proofErr w:type="spellEnd"/>
      <w:r>
        <w:t xml:space="preserve"> </w:t>
      </w:r>
      <w:r w:rsidR="008D72D6">
        <w:t xml:space="preserve">inhouse </w:t>
      </w:r>
      <w:r>
        <w:t>slide index, as reference material;</w:t>
      </w:r>
    </w:p>
    <w:p w14:paraId="4D33666B" w14:textId="77777777" w:rsidR="002102BA" w:rsidRPr="002102BA" w:rsidRDefault="002102BA" w:rsidP="00A608D9">
      <w:pPr>
        <w:pStyle w:val="ListParagraph"/>
        <w:numPr>
          <w:ilvl w:val="0"/>
          <w:numId w:val="37"/>
        </w:numPr>
      </w:pPr>
      <w:r>
        <w:t xml:space="preserve">An example output </w:t>
      </w:r>
      <w:r w:rsidR="008D72D6">
        <w:t>spreadsheet to be used or modified by the successful contractor in completing objective 6.</w:t>
      </w:r>
    </w:p>
    <w:p w14:paraId="47ECE984" w14:textId="77777777" w:rsidR="004404E5" w:rsidRDefault="004404E5" w:rsidP="004404E5">
      <w:pPr>
        <w:pStyle w:val="Heading2"/>
      </w:pPr>
      <w:r>
        <w:t>Potential for follow on work</w:t>
      </w:r>
    </w:p>
    <w:p w14:paraId="690388C6" w14:textId="05050C4D" w:rsidR="004478AA" w:rsidRDefault="00F40B8D" w:rsidP="00A608D9">
      <w:r>
        <w:t>As stated above, t</w:t>
      </w:r>
      <w:r w:rsidR="00CD03A4">
        <w:t xml:space="preserve">he initial contractual work will comprise the first tranche of </w:t>
      </w:r>
      <w:r>
        <w:t xml:space="preserve">fully </w:t>
      </w:r>
      <w:r w:rsidR="00CD03A4">
        <w:t xml:space="preserve">referenced slides, as part of </w:t>
      </w:r>
      <w:proofErr w:type="spellStart"/>
      <w:r w:rsidR="00CD03A4">
        <w:t>JNCC’s</w:t>
      </w:r>
      <w:proofErr w:type="spellEnd"/>
      <w:r w:rsidR="00CD03A4">
        <w:t xml:space="preserve"> QC process</w:t>
      </w:r>
      <w:r>
        <w:t>. However, there is the potential for future tranches of slides to be digiti</w:t>
      </w:r>
      <w:r w:rsidR="00DD575D">
        <w:t>s</w:t>
      </w:r>
      <w:r>
        <w:t xml:space="preserve">ed </w:t>
      </w:r>
      <w:r w:rsidR="000D2436">
        <w:t xml:space="preserve">(up to 30,000) </w:t>
      </w:r>
      <w:r>
        <w:t>as the</w:t>
      </w:r>
      <w:r w:rsidR="002E3E8E">
        <w:t xml:space="preserve"> preselection</w:t>
      </w:r>
      <w:r>
        <w:t xml:space="preserve"> workflow and provenance and quality </w:t>
      </w:r>
      <w:r w:rsidR="002E3E8E">
        <w:t>checks are completed</w:t>
      </w:r>
      <w:r>
        <w:t>.</w:t>
      </w:r>
      <w:r w:rsidR="00CD03A4">
        <w:t xml:space="preserve"> </w:t>
      </w:r>
      <w:r w:rsidR="00136142">
        <w:t>Further follow on work could potential fall into this current financial year or potentially financial year 2019-2020.</w:t>
      </w:r>
    </w:p>
    <w:p w14:paraId="75C7A64B" w14:textId="030B713B" w:rsidR="004478AA" w:rsidRPr="00F84878" w:rsidRDefault="004478AA" w:rsidP="00A608D9">
      <w:r w:rsidRPr="004A500C">
        <w:rPr>
          <w:i/>
        </w:rPr>
        <w:t>Please note however that the potential for additional work to be undertaken is subject to a continuing need, availability of funds, and satisfactory contractor performance. For the avoidance of doubt, no guarantee can be given, that you will be asked to undertake the potential additional work outlined within this Annex A document.</w:t>
      </w:r>
    </w:p>
    <w:p w14:paraId="07F63446" w14:textId="77777777" w:rsidR="004A500C" w:rsidRDefault="004A500C" w:rsidP="004A500C">
      <w:pPr>
        <w:pStyle w:val="Heading2"/>
      </w:pPr>
      <w:bookmarkStart w:id="43" w:name="_Toc369166744"/>
      <w:bookmarkStart w:id="44" w:name="_Toc369166760"/>
      <w:bookmarkStart w:id="45" w:name="_Toc369169618"/>
      <w:bookmarkStart w:id="46" w:name="_Toc212344503"/>
      <w:bookmarkStart w:id="47" w:name="_Toc212344685"/>
      <w:bookmarkStart w:id="48" w:name="_Toc368410332"/>
      <w:bookmarkStart w:id="49" w:name="_Toc521932070"/>
      <w:bookmarkEnd w:id="43"/>
      <w:bookmarkEnd w:id="44"/>
      <w:bookmarkEnd w:id="45"/>
      <w:r w:rsidRPr="002D6EAF">
        <w:t>Timescale</w:t>
      </w:r>
      <w:bookmarkEnd w:id="46"/>
      <w:bookmarkEnd w:id="47"/>
      <w:bookmarkEnd w:id="48"/>
      <w:bookmarkEnd w:id="49"/>
    </w:p>
    <w:p w14:paraId="0B400BB1" w14:textId="77777777" w:rsidR="004A500C" w:rsidRPr="00A40C73" w:rsidRDefault="004A500C" w:rsidP="004A500C">
      <w:pPr>
        <w:rPr>
          <w:b/>
          <w:i/>
        </w:rPr>
      </w:pPr>
      <w:r w:rsidRPr="00A40C73">
        <w:t xml:space="preserve">Provisional dates for delivery of the contact outputs are set out below. Exact dates are to be agreed at start-up meeting based on </w:t>
      </w:r>
      <w:r>
        <w:t>Contractor</w:t>
      </w:r>
      <w:r w:rsidRPr="00A40C73">
        <w:t xml:space="preserve"> and JNCC staff availability. </w:t>
      </w:r>
    </w:p>
    <w:tbl>
      <w:tblPr>
        <w:tblStyle w:val="TableGrid"/>
        <w:tblW w:w="8789" w:type="dxa"/>
        <w:tblLook w:val="01E0" w:firstRow="1" w:lastRow="1" w:firstColumn="1" w:lastColumn="1" w:noHBand="0" w:noVBand="0"/>
      </w:tblPr>
      <w:tblGrid>
        <w:gridCol w:w="5117"/>
        <w:gridCol w:w="3672"/>
      </w:tblGrid>
      <w:tr w:rsidR="004A500C" w:rsidRPr="00B05067" w14:paraId="24505B31" w14:textId="77777777" w:rsidTr="00CA2C5C">
        <w:tc>
          <w:tcPr>
            <w:tcW w:w="5117" w:type="dxa"/>
          </w:tcPr>
          <w:p w14:paraId="330D49DC" w14:textId="77777777" w:rsidR="004A500C" w:rsidRPr="00841BE0" w:rsidRDefault="004A500C" w:rsidP="00CA2C5C">
            <w:pPr>
              <w:rPr>
                <w:b/>
              </w:rPr>
            </w:pPr>
            <w:r w:rsidRPr="00841BE0">
              <w:rPr>
                <w:b/>
              </w:rPr>
              <w:t>Milestones</w:t>
            </w:r>
          </w:p>
        </w:tc>
        <w:tc>
          <w:tcPr>
            <w:tcW w:w="3672" w:type="dxa"/>
          </w:tcPr>
          <w:p w14:paraId="1FD75E7B" w14:textId="77777777" w:rsidR="004A500C" w:rsidRPr="00841BE0" w:rsidRDefault="004A500C" w:rsidP="00CA2C5C">
            <w:pPr>
              <w:rPr>
                <w:b/>
              </w:rPr>
            </w:pPr>
            <w:r w:rsidRPr="00841BE0">
              <w:rPr>
                <w:b/>
              </w:rPr>
              <w:t>Provisional dates</w:t>
            </w:r>
          </w:p>
        </w:tc>
      </w:tr>
      <w:tr w:rsidR="004A500C" w:rsidRPr="00B05067" w14:paraId="6FA13FE7" w14:textId="77777777" w:rsidTr="00CA2C5C">
        <w:tc>
          <w:tcPr>
            <w:tcW w:w="5117" w:type="dxa"/>
          </w:tcPr>
          <w:p w14:paraId="39C73DB8" w14:textId="77777777" w:rsidR="004A500C" w:rsidRPr="000E1FEA" w:rsidRDefault="004A500C" w:rsidP="00CA2C5C">
            <w:pPr>
              <w:rPr>
                <w:sz w:val="22"/>
                <w:szCs w:val="22"/>
              </w:rPr>
            </w:pPr>
            <w:r w:rsidRPr="000E1FEA">
              <w:rPr>
                <w:sz w:val="22"/>
                <w:szCs w:val="22"/>
              </w:rPr>
              <w:t>Start-up meeting (UK)</w:t>
            </w:r>
          </w:p>
        </w:tc>
        <w:tc>
          <w:tcPr>
            <w:tcW w:w="3672" w:type="dxa"/>
          </w:tcPr>
          <w:p w14:paraId="2B978A4C" w14:textId="0CF3EEDF" w:rsidR="004A500C" w:rsidRPr="000E1FEA" w:rsidRDefault="005615E4" w:rsidP="000950B7">
            <w:pPr>
              <w:rPr>
                <w:sz w:val="22"/>
                <w:szCs w:val="22"/>
              </w:rPr>
            </w:pPr>
            <w:r>
              <w:rPr>
                <w:sz w:val="22"/>
                <w:szCs w:val="22"/>
              </w:rPr>
              <w:t>5</w:t>
            </w:r>
            <w:r>
              <w:rPr>
                <w:sz w:val="22"/>
                <w:szCs w:val="22"/>
                <w:vertAlign w:val="superscript"/>
              </w:rPr>
              <w:t>th</w:t>
            </w:r>
            <w:r w:rsidR="00E66BCD">
              <w:rPr>
                <w:sz w:val="22"/>
                <w:szCs w:val="22"/>
              </w:rPr>
              <w:t xml:space="preserve"> </w:t>
            </w:r>
            <w:r w:rsidR="0072078F">
              <w:rPr>
                <w:sz w:val="22"/>
                <w:szCs w:val="22"/>
              </w:rPr>
              <w:t xml:space="preserve">November </w:t>
            </w:r>
            <w:r w:rsidR="005D3CE9">
              <w:rPr>
                <w:sz w:val="22"/>
                <w:szCs w:val="22"/>
              </w:rPr>
              <w:t>2018</w:t>
            </w:r>
          </w:p>
        </w:tc>
      </w:tr>
      <w:tr w:rsidR="004A500C" w:rsidRPr="00B05067" w14:paraId="3A31EB5A" w14:textId="77777777" w:rsidTr="00CA2C5C">
        <w:trPr>
          <w:trHeight w:val="774"/>
        </w:trPr>
        <w:tc>
          <w:tcPr>
            <w:tcW w:w="5117" w:type="dxa"/>
          </w:tcPr>
          <w:p w14:paraId="181D66E6" w14:textId="77777777" w:rsidR="004A500C" w:rsidRPr="000E1FEA" w:rsidRDefault="00971C2F" w:rsidP="00CA2C5C">
            <w:pPr>
              <w:rPr>
                <w:sz w:val="22"/>
                <w:szCs w:val="22"/>
              </w:rPr>
            </w:pPr>
            <w:r w:rsidRPr="000E1FEA">
              <w:rPr>
                <w:sz w:val="22"/>
                <w:szCs w:val="22"/>
              </w:rPr>
              <w:t>Wash up meeting</w:t>
            </w:r>
          </w:p>
        </w:tc>
        <w:tc>
          <w:tcPr>
            <w:tcW w:w="3672" w:type="dxa"/>
          </w:tcPr>
          <w:p w14:paraId="3B014146" w14:textId="4412A23F" w:rsidR="004A500C" w:rsidRPr="000E1FEA" w:rsidRDefault="00E66BCD" w:rsidP="00CA2C5C">
            <w:pPr>
              <w:rPr>
                <w:sz w:val="22"/>
                <w:szCs w:val="22"/>
              </w:rPr>
            </w:pPr>
            <w:r>
              <w:rPr>
                <w:sz w:val="22"/>
                <w:szCs w:val="22"/>
              </w:rPr>
              <w:t>15</w:t>
            </w:r>
            <w:r w:rsidRPr="00E66BCD">
              <w:rPr>
                <w:sz w:val="22"/>
                <w:szCs w:val="22"/>
                <w:vertAlign w:val="superscript"/>
              </w:rPr>
              <w:t>th</w:t>
            </w:r>
            <w:r>
              <w:rPr>
                <w:sz w:val="22"/>
                <w:szCs w:val="22"/>
              </w:rPr>
              <w:t xml:space="preserve"> </w:t>
            </w:r>
            <w:r w:rsidR="0072078F">
              <w:rPr>
                <w:sz w:val="22"/>
                <w:szCs w:val="22"/>
              </w:rPr>
              <w:t xml:space="preserve">January </w:t>
            </w:r>
            <w:r w:rsidR="00136142">
              <w:rPr>
                <w:sz w:val="22"/>
                <w:szCs w:val="22"/>
              </w:rPr>
              <w:t>2019</w:t>
            </w:r>
            <w:bookmarkStart w:id="50" w:name="_GoBack"/>
            <w:bookmarkEnd w:id="50"/>
          </w:p>
        </w:tc>
      </w:tr>
    </w:tbl>
    <w:p w14:paraId="281EBC21" w14:textId="77777777" w:rsidR="004A500C" w:rsidRDefault="004A500C" w:rsidP="004A500C">
      <w:bookmarkStart w:id="51" w:name="_Toc212344504"/>
      <w:bookmarkStart w:id="52" w:name="_Toc212344686"/>
      <w:bookmarkStart w:id="53" w:name="_Toc304551888"/>
      <w:bookmarkStart w:id="54" w:name="_Toc304552197"/>
    </w:p>
    <w:p w14:paraId="3E240F10" w14:textId="77777777" w:rsidR="004A500C" w:rsidRDefault="004A500C" w:rsidP="004A500C">
      <w:pPr>
        <w:pStyle w:val="Heading2"/>
      </w:pPr>
      <w:bookmarkStart w:id="55" w:name="_Toc368410333"/>
      <w:bookmarkStart w:id="56" w:name="_Toc521932071"/>
      <w:r w:rsidRPr="00A77B3D">
        <w:t>Health and safety</w:t>
      </w:r>
      <w:bookmarkEnd w:id="51"/>
      <w:bookmarkEnd w:id="52"/>
      <w:bookmarkEnd w:id="53"/>
      <w:bookmarkEnd w:id="54"/>
      <w:bookmarkEnd w:id="55"/>
      <w:bookmarkEnd w:id="56"/>
    </w:p>
    <w:p w14:paraId="0862A0D3" w14:textId="77777777" w:rsidR="004A5F57" w:rsidRDefault="004A500C" w:rsidP="004A500C">
      <w:r w:rsidRPr="00A40C73">
        <w:t xml:space="preserve">The </w:t>
      </w:r>
      <w:r>
        <w:t>Contractor</w:t>
      </w:r>
      <w:r w:rsidRPr="00A40C73">
        <w:t xml:space="preserve"> is expected to follow appropriate Health &amp; Safety procedures and undertake appropriate risk assessments, evidence of which should be supplied to JNCC. </w:t>
      </w:r>
      <w:r w:rsidR="004A5F57">
        <w:t xml:space="preserve">(NB under no circumstances should any work or service commence prior to the receipt of written approval of the risk assessment by JNCC </w:t>
      </w:r>
      <w:proofErr w:type="spellStart"/>
      <w:r w:rsidR="004A5F57">
        <w:t>H&amp;S</w:t>
      </w:r>
      <w:proofErr w:type="spellEnd"/>
      <w:r w:rsidR="004A5F57">
        <w:t xml:space="preserve"> advisor) </w:t>
      </w:r>
    </w:p>
    <w:p w14:paraId="4AC0611E" w14:textId="77777777" w:rsidR="004A500C" w:rsidRDefault="004A5F57" w:rsidP="004A500C">
      <w:r>
        <w:t>A</w:t>
      </w:r>
      <w:r w:rsidR="004A500C" w:rsidRPr="00A40C73">
        <w:t>ny incidents occurring within the contract should be immediately reported to JNCC.</w:t>
      </w:r>
    </w:p>
    <w:p w14:paraId="515AAB04" w14:textId="77777777" w:rsidR="0062560E" w:rsidRDefault="0062560E" w:rsidP="004A500C"/>
    <w:p w14:paraId="1E5FA09B" w14:textId="77777777" w:rsidR="004A500C" w:rsidRDefault="004A500C" w:rsidP="004A500C">
      <w:r>
        <w:t>Copies of documentation associated with the case studies should be provided in electronic format, with an associated reference catalogue.</w:t>
      </w:r>
    </w:p>
    <w:p w14:paraId="55A12037" w14:textId="77777777" w:rsidR="004A500C" w:rsidRPr="00A77B3D" w:rsidRDefault="004A500C" w:rsidP="004A500C">
      <w:pPr>
        <w:pStyle w:val="Heading2"/>
      </w:pPr>
      <w:bookmarkStart w:id="57" w:name="_Toc212344506"/>
      <w:bookmarkStart w:id="58" w:name="_Toc212344688"/>
      <w:bookmarkStart w:id="59" w:name="_Toc304551890"/>
      <w:bookmarkStart w:id="60" w:name="_Toc304552199"/>
      <w:bookmarkStart w:id="61" w:name="_Toc368410339"/>
      <w:bookmarkStart w:id="62" w:name="_Toc521932072"/>
      <w:r w:rsidRPr="00A77B3D">
        <w:t xml:space="preserve">Project </w:t>
      </w:r>
      <w:r w:rsidRPr="009F365F">
        <w:t>management</w:t>
      </w:r>
      <w:bookmarkEnd w:id="57"/>
      <w:bookmarkEnd w:id="58"/>
      <w:bookmarkEnd w:id="59"/>
      <w:bookmarkEnd w:id="60"/>
      <w:bookmarkEnd w:id="61"/>
      <w:bookmarkEnd w:id="62"/>
    </w:p>
    <w:p w14:paraId="215DC9E1" w14:textId="77777777" w:rsidR="004A500C" w:rsidRDefault="004A500C" w:rsidP="004A500C">
      <w:r w:rsidRPr="00A40C73">
        <w:t xml:space="preserve">The </w:t>
      </w:r>
      <w:r>
        <w:t>Contractor</w:t>
      </w:r>
      <w:r w:rsidRPr="00A40C73">
        <w:t xml:space="preserve"> shall nominate a project manager, who shall be responsible for ensuring the project is completed satisfactorily and who shall be the main contact point for JNCC. </w:t>
      </w:r>
    </w:p>
    <w:p w14:paraId="261685CC" w14:textId="5C848345" w:rsidR="004A500C" w:rsidRPr="005615E4" w:rsidRDefault="004A500C" w:rsidP="004A500C">
      <w:proofErr w:type="spellStart"/>
      <w:r w:rsidRPr="00A40C73">
        <w:t>JNCC’s</w:t>
      </w:r>
      <w:proofErr w:type="spellEnd"/>
      <w:r w:rsidRPr="00A40C73">
        <w:t xml:space="preserve"> main contact point</w:t>
      </w:r>
      <w:r>
        <w:t>s</w:t>
      </w:r>
      <w:r w:rsidRPr="00A40C73">
        <w:t xml:space="preserve"> will be</w:t>
      </w:r>
      <w:r w:rsidRPr="00A608D9">
        <w:t>:</w:t>
      </w:r>
      <w:r w:rsidR="00971C2F" w:rsidRPr="00A608D9">
        <w:t xml:space="preserve"> </w:t>
      </w:r>
      <w:r w:rsidR="00A43239" w:rsidRPr="005615E4">
        <w:t>Graeme Duncan</w:t>
      </w:r>
    </w:p>
    <w:p w14:paraId="49179A68" w14:textId="1C3E2145" w:rsidR="004A500C" w:rsidRDefault="004A500C" w:rsidP="004A500C">
      <w:r w:rsidRPr="005615E4">
        <w:t xml:space="preserve">Email: </w:t>
      </w:r>
      <w:r w:rsidR="00A43239" w:rsidRPr="005615E4">
        <w:t>graeme</w:t>
      </w:r>
      <w:r w:rsidR="00971C2F" w:rsidRPr="005615E4">
        <w:t>.</w:t>
      </w:r>
      <w:r w:rsidR="00A43239" w:rsidRPr="005615E4">
        <w:t>duncan</w:t>
      </w:r>
      <w:r w:rsidR="00971C2F" w:rsidRPr="005615E4">
        <w:t>@jncc.gov.uk</w:t>
      </w:r>
    </w:p>
    <w:p w14:paraId="298B6392" w14:textId="77777777" w:rsidR="004A500C" w:rsidRDefault="004A500C" w:rsidP="004A500C"/>
    <w:p w14:paraId="63779F12" w14:textId="168F213F" w:rsidR="004A500C" w:rsidRDefault="004A500C" w:rsidP="004A500C">
      <w:r>
        <w:t xml:space="preserve">Tel: +44 (0)1733 </w:t>
      </w:r>
      <w:r w:rsidR="00A43239">
        <w:t>866915</w:t>
      </w:r>
    </w:p>
    <w:p w14:paraId="7F1E56DE" w14:textId="77777777" w:rsidR="004A500C" w:rsidRDefault="004A500C" w:rsidP="004A500C">
      <w:pPr>
        <w:pStyle w:val="Heading2"/>
      </w:pPr>
      <w:bookmarkStart w:id="63" w:name="_Toc205114031"/>
      <w:bookmarkStart w:id="64" w:name="_Toc212344507"/>
      <w:bookmarkStart w:id="65" w:name="_Toc212344689"/>
      <w:bookmarkStart w:id="66" w:name="_Toc304551891"/>
      <w:bookmarkStart w:id="67" w:name="_Toc304552200"/>
      <w:bookmarkStart w:id="68" w:name="_Toc368410340"/>
      <w:bookmarkStart w:id="69" w:name="_Toc521932073"/>
      <w:r w:rsidRPr="00A77B3D">
        <w:t>Instructions for tender submission</w:t>
      </w:r>
      <w:bookmarkEnd w:id="63"/>
      <w:bookmarkEnd w:id="64"/>
      <w:bookmarkEnd w:id="65"/>
      <w:bookmarkEnd w:id="66"/>
      <w:bookmarkEnd w:id="67"/>
      <w:bookmarkEnd w:id="68"/>
      <w:bookmarkEnd w:id="69"/>
    </w:p>
    <w:p w14:paraId="49F780FA" w14:textId="77777777" w:rsidR="004A500C" w:rsidRPr="00A40C73" w:rsidRDefault="004A500C" w:rsidP="004A500C">
      <w:r w:rsidRPr="00A40C73">
        <w:t>The tender submission should include the following:</w:t>
      </w:r>
    </w:p>
    <w:p w14:paraId="371BDA40" w14:textId="77777777" w:rsidR="004A500C" w:rsidRPr="00A40C73" w:rsidRDefault="004A500C" w:rsidP="004A500C">
      <w:pPr>
        <w:pStyle w:val="ListParagraph"/>
      </w:pPr>
      <w:proofErr w:type="gramStart"/>
      <w:r w:rsidRPr="00A40C73">
        <w:t>A brief summary</w:t>
      </w:r>
      <w:proofErr w:type="gramEnd"/>
      <w:r w:rsidRPr="00A40C73">
        <w:t xml:space="preserve"> of the </w:t>
      </w:r>
      <w:r>
        <w:t xml:space="preserve">potential </w:t>
      </w:r>
      <w:r w:rsidRPr="00A40C73">
        <w:t xml:space="preserve">Contractor’s experience in relation to the requirements of this contract; </w:t>
      </w:r>
    </w:p>
    <w:p w14:paraId="4290A483" w14:textId="77777777" w:rsidR="004A500C" w:rsidRPr="00A40C73" w:rsidRDefault="004A500C" w:rsidP="004A500C">
      <w:pPr>
        <w:pStyle w:val="ListParagraph"/>
      </w:pPr>
      <w:r>
        <w:t>A p</w:t>
      </w:r>
      <w:r w:rsidRPr="00A40C73">
        <w:t xml:space="preserve">roposed </w:t>
      </w:r>
      <w:r>
        <w:t>approach</w:t>
      </w:r>
      <w:r w:rsidRPr="00A40C73">
        <w:t xml:space="preserve"> for achieving the </w:t>
      </w:r>
      <w:r>
        <w:t>objectives</w:t>
      </w:r>
      <w:r w:rsidRPr="00A40C73">
        <w:t xml:space="preserve"> of the contract</w:t>
      </w:r>
      <w:r>
        <w:t xml:space="preserve"> (and delivering the detailed tasks identified within each objective). This should be sufficiently detailed allow assessment against the evaluation criteria (Section </w:t>
      </w:r>
      <w:r w:rsidR="00C307AB">
        <w:t>9</w:t>
      </w:r>
      <w:r>
        <w:t>)</w:t>
      </w:r>
      <w:r w:rsidRPr="00A40C73">
        <w:t>;</w:t>
      </w:r>
    </w:p>
    <w:p w14:paraId="42041892" w14:textId="77777777" w:rsidR="004A500C" w:rsidRDefault="004A500C" w:rsidP="004A500C">
      <w:pPr>
        <w:pStyle w:val="ListParagraph"/>
      </w:pPr>
      <w:r>
        <w:t>A d</w:t>
      </w:r>
      <w:r w:rsidRPr="007E73E9">
        <w:t>etailed project plan</w:t>
      </w:r>
      <w:r>
        <w:t>, including the proposed work programme and an estimate of time required to achieve each objective;</w:t>
      </w:r>
    </w:p>
    <w:p w14:paraId="322F70DB" w14:textId="77777777" w:rsidR="006B5DFE" w:rsidRPr="006B5DFE" w:rsidRDefault="004A500C" w:rsidP="006B5DFE">
      <w:pPr>
        <w:pStyle w:val="ListParagraph"/>
        <w:rPr>
          <w:i/>
        </w:rPr>
      </w:pPr>
      <w:r w:rsidRPr="00A40C73">
        <w:t>Details of Quality Control procedures</w:t>
      </w:r>
      <w:r>
        <w:t xml:space="preserve"> t</w:t>
      </w:r>
      <w:r w:rsidR="00CA2C5C">
        <w:t xml:space="preserve">o be followed </w:t>
      </w:r>
    </w:p>
    <w:p w14:paraId="610956E6" w14:textId="77777777" w:rsidR="004A500C" w:rsidRPr="00A40C73" w:rsidRDefault="004A500C" w:rsidP="004A500C">
      <w:pPr>
        <w:pStyle w:val="ListParagraph"/>
      </w:pPr>
      <w:r>
        <w:t>Details of the Contractor’s own internal Quality Management System;</w:t>
      </w:r>
    </w:p>
    <w:p w14:paraId="3E57B17D" w14:textId="77777777" w:rsidR="004A500C" w:rsidRPr="00A40C73" w:rsidRDefault="004A500C" w:rsidP="004A500C">
      <w:pPr>
        <w:pStyle w:val="ListParagraph"/>
      </w:pPr>
      <w:r w:rsidRPr="00A40C73">
        <w:t>Details of the Project Team, including their roles and experience, an estimate of their time input into each task</w:t>
      </w:r>
      <w:r w:rsidR="00C307AB">
        <w:t>.</w:t>
      </w:r>
      <w:r w:rsidRPr="00A40C73">
        <w:t>;</w:t>
      </w:r>
    </w:p>
    <w:p w14:paraId="4540CC85" w14:textId="77777777" w:rsidR="00C307AB" w:rsidRDefault="004A500C" w:rsidP="006E73B0">
      <w:pPr>
        <w:pStyle w:val="ListParagraph"/>
      </w:pPr>
      <w:r>
        <w:t>Availability of the Project Team for a star</w:t>
      </w:r>
      <w:r w:rsidR="006B5DFE">
        <w:t>t-up meetin</w:t>
      </w:r>
      <w:r w:rsidR="00C307AB">
        <w:t>g in Peterborough.</w:t>
      </w:r>
    </w:p>
    <w:p w14:paraId="61F2E86D" w14:textId="77777777" w:rsidR="004A500C" w:rsidRDefault="004A500C" w:rsidP="006E73B0">
      <w:pPr>
        <w:pStyle w:val="ListParagraph"/>
      </w:pPr>
      <w:r w:rsidRPr="00A40C73">
        <w:t>Overall quote for the contract, to include:</w:t>
      </w:r>
    </w:p>
    <w:p w14:paraId="3ECB7CD5" w14:textId="77777777" w:rsidR="00C307AB" w:rsidRDefault="00C307AB" w:rsidP="00C307AB">
      <w:pPr>
        <w:pStyle w:val="ListParagraph"/>
        <w:numPr>
          <w:ilvl w:val="1"/>
          <w:numId w:val="2"/>
        </w:numPr>
      </w:pPr>
      <w:r>
        <w:t>Cost per slide for scanning</w:t>
      </w:r>
      <w:r w:rsidR="00CD03A4">
        <w:t xml:space="preserve"> at both 3000 and 5000 </w:t>
      </w:r>
      <w:proofErr w:type="spellStart"/>
      <w:r w:rsidR="00CD03A4">
        <w:t>ppi</w:t>
      </w:r>
      <w:proofErr w:type="spellEnd"/>
      <w:r>
        <w:t>.</w:t>
      </w:r>
    </w:p>
    <w:p w14:paraId="1F80CC0D" w14:textId="77777777" w:rsidR="00CD03A4" w:rsidRPr="00A40C73" w:rsidRDefault="00CD03A4" w:rsidP="00C307AB">
      <w:pPr>
        <w:pStyle w:val="ListParagraph"/>
        <w:numPr>
          <w:ilvl w:val="1"/>
          <w:numId w:val="2"/>
        </w:numPr>
      </w:pPr>
      <w:r>
        <w:t>Additional costs to the contract;</w:t>
      </w:r>
    </w:p>
    <w:p w14:paraId="2B20CBF1" w14:textId="77777777" w:rsidR="004A500C" w:rsidRDefault="004A500C" w:rsidP="004A500C">
      <w:pPr>
        <w:pStyle w:val="ListParagraph"/>
        <w:numPr>
          <w:ilvl w:val="1"/>
          <w:numId w:val="2"/>
        </w:numPr>
      </w:pPr>
      <w:r w:rsidRPr="00A40C73">
        <w:t>Rates for attending start-up, and final meetings</w:t>
      </w:r>
      <w:r>
        <w:t xml:space="preserve"> in Peterborough</w:t>
      </w:r>
      <w:r w:rsidR="00834233">
        <w:t xml:space="preserve">. </w:t>
      </w:r>
      <w:r w:rsidRPr="00A40C73">
        <w:t>(</w:t>
      </w:r>
      <w:r w:rsidR="00834233">
        <w:t>C</w:t>
      </w:r>
      <w:r w:rsidRPr="00A40C73">
        <w:t>osts for travel and accommodation are attached and should be used. These rates are analogous to the civil service rates);</w:t>
      </w:r>
      <w:r w:rsidR="00C307AB">
        <w:t xml:space="preserve"> and</w:t>
      </w:r>
    </w:p>
    <w:p w14:paraId="243C9F64" w14:textId="77777777" w:rsidR="004A500C" w:rsidRDefault="004A500C" w:rsidP="004A500C">
      <w:pPr>
        <w:pStyle w:val="ListParagraph"/>
        <w:numPr>
          <w:ilvl w:val="1"/>
          <w:numId w:val="2"/>
        </w:numPr>
      </w:pPr>
      <w:r w:rsidRPr="00A40C73">
        <w:t>VAT if applicable.</w:t>
      </w:r>
      <w:bookmarkStart w:id="70" w:name="_Toc368410343"/>
      <w:r w:rsidRPr="004A500C">
        <w:t xml:space="preserve"> </w:t>
      </w:r>
      <w:r>
        <w:t>The contractor is to specify whether VAT at the prevailing rate would be applicable to this project and to provide their company’s VAT registration number.</w:t>
      </w:r>
    </w:p>
    <w:bookmarkEnd w:id="70"/>
    <w:p w14:paraId="44BB73B4" w14:textId="77777777" w:rsidR="004A500C" w:rsidRPr="00A40C73" w:rsidRDefault="004A500C" w:rsidP="004A500C">
      <w:pPr>
        <w:pStyle w:val="ListParagraph"/>
      </w:pPr>
      <w:r w:rsidRPr="00A40C73">
        <w:t>The following documentation:</w:t>
      </w:r>
    </w:p>
    <w:p w14:paraId="665298F4" w14:textId="77777777" w:rsidR="004A500C" w:rsidRDefault="004A500C" w:rsidP="004A500C">
      <w:pPr>
        <w:pStyle w:val="ListParagraph"/>
        <w:numPr>
          <w:ilvl w:val="1"/>
          <w:numId w:val="2"/>
        </w:numPr>
      </w:pPr>
      <w:r w:rsidRPr="00A40C73">
        <w:t>Copies of health and safety policy statements where available or a note regarding such items as lone working, emergency procedures and accident reporting;</w:t>
      </w:r>
    </w:p>
    <w:p w14:paraId="09C2BD4F" w14:textId="77777777" w:rsidR="004A500C" w:rsidRDefault="004A500C" w:rsidP="004A500C">
      <w:pPr>
        <w:pStyle w:val="ListParagraph"/>
        <w:numPr>
          <w:ilvl w:val="1"/>
          <w:numId w:val="2"/>
        </w:numPr>
      </w:pPr>
      <w:r w:rsidRPr="00A40C73">
        <w:t>Copies of current public and employer liability insurance certificates; and</w:t>
      </w:r>
    </w:p>
    <w:p w14:paraId="0EE52C0F" w14:textId="77777777" w:rsidR="004A500C" w:rsidRDefault="004A500C" w:rsidP="004A500C">
      <w:pPr>
        <w:pStyle w:val="ListParagraph"/>
        <w:numPr>
          <w:ilvl w:val="1"/>
          <w:numId w:val="2"/>
        </w:numPr>
      </w:pPr>
      <w:r w:rsidRPr="00A40C73">
        <w:t>Copies of any appropriate risk assessments.</w:t>
      </w:r>
    </w:p>
    <w:p w14:paraId="08D8034F" w14:textId="77777777" w:rsidR="004A500C" w:rsidRDefault="004A500C" w:rsidP="004A500C">
      <w:pPr>
        <w:pStyle w:val="ListParagraph"/>
        <w:numPr>
          <w:ilvl w:val="1"/>
          <w:numId w:val="2"/>
        </w:numPr>
      </w:pPr>
      <w:r w:rsidRPr="00A40C73">
        <w:t>Copies of any environmental policies should you have them</w:t>
      </w:r>
    </w:p>
    <w:p w14:paraId="4167A037" w14:textId="3CBFF882" w:rsidR="00CD03A4" w:rsidRDefault="004A500C" w:rsidP="004A500C">
      <w:r>
        <w:t xml:space="preserve">In addition, note that the tender submission should provide sufficient information to allow assessment against the criteria outlined in Section </w:t>
      </w:r>
      <w:r w:rsidR="00CD03A4">
        <w:fldChar w:fldCharType="begin"/>
      </w:r>
      <w:r w:rsidR="00CD03A4">
        <w:instrText xml:space="preserve"> REF _Ref521933990 \r \h </w:instrText>
      </w:r>
      <w:r w:rsidR="00CD03A4">
        <w:fldChar w:fldCharType="separate"/>
      </w:r>
      <w:r w:rsidR="00C311B8">
        <w:t>11</w:t>
      </w:r>
      <w:r w:rsidR="00CD03A4">
        <w:fldChar w:fldCharType="end"/>
      </w:r>
      <w:r>
        <w:t>.</w:t>
      </w:r>
      <w:r w:rsidR="00CD03A4">
        <w:t xml:space="preserve"> </w:t>
      </w:r>
    </w:p>
    <w:p w14:paraId="50C48D8D" w14:textId="35CDA999" w:rsidR="009F2F62" w:rsidRDefault="00CD03A4" w:rsidP="004A500C">
      <w:proofErr w:type="gramStart"/>
      <w:r>
        <w:t>In order to</w:t>
      </w:r>
      <w:proofErr w:type="gramEnd"/>
      <w:r>
        <w:t xml:space="preserve"> fulfil evaluation criteria, </w:t>
      </w:r>
      <w:r w:rsidR="009F2F62">
        <w:t>JNCC can</w:t>
      </w:r>
      <w:r w:rsidR="00063A0B">
        <w:t>, on request,</w:t>
      </w:r>
      <w:r w:rsidR="009F2F62">
        <w:t xml:space="preserve"> deliver a sample batch of slides for inspection and determination of best practice scanning/indexing methods</w:t>
      </w:r>
      <w:r>
        <w:t>, and provision of sample images</w:t>
      </w:r>
      <w:r w:rsidR="00791B3A">
        <w:t xml:space="preserve"> at the two requested resolutions</w:t>
      </w:r>
      <w:r w:rsidR="00A43239">
        <w:t xml:space="preserve"> for quality inspection</w:t>
      </w:r>
      <w:r w:rsidR="009F2F62">
        <w:t xml:space="preserve">. </w:t>
      </w:r>
      <w:r w:rsidR="009F2F62" w:rsidRPr="009F2F62">
        <w:rPr>
          <w:b/>
        </w:rPr>
        <w:t>These slides must be returned</w:t>
      </w:r>
      <w:r w:rsidR="009F2F62">
        <w:rPr>
          <w:b/>
        </w:rPr>
        <w:t xml:space="preserve"> to JNCC</w:t>
      </w:r>
      <w:r w:rsidR="009F2F62" w:rsidRPr="009F2F62">
        <w:rPr>
          <w:b/>
        </w:rPr>
        <w:t xml:space="preserve"> by </w:t>
      </w:r>
      <w:r w:rsidR="009F2F62">
        <w:rPr>
          <w:b/>
        </w:rPr>
        <w:t>one week after</w:t>
      </w:r>
      <w:r w:rsidR="009F2F62" w:rsidRPr="009F2F62">
        <w:rPr>
          <w:b/>
        </w:rPr>
        <w:t xml:space="preserve"> the tender submission date</w:t>
      </w:r>
      <w:r w:rsidR="006E49D6">
        <w:rPr>
          <w:b/>
        </w:rPr>
        <w:t xml:space="preserve"> using the stamped addressed envelope provided by JNCC.</w:t>
      </w:r>
    </w:p>
    <w:p w14:paraId="1F7748F8" w14:textId="77777777" w:rsidR="004A500C" w:rsidRPr="006B5DFE" w:rsidRDefault="004A500C" w:rsidP="004A500C">
      <w:pPr>
        <w:pStyle w:val="Heading2"/>
        <w:rPr>
          <w:b w:val="0"/>
          <w:i/>
        </w:rPr>
      </w:pPr>
      <w:bookmarkStart w:id="71" w:name="_Toc368410341"/>
      <w:bookmarkStart w:id="72" w:name="_Toc521932074"/>
      <w:bookmarkStart w:id="73" w:name="_Ref521933990"/>
      <w:r w:rsidRPr="00A77B3D">
        <w:t>Evaluation Criteria</w:t>
      </w:r>
      <w:bookmarkEnd w:id="71"/>
      <w:bookmarkEnd w:id="72"/>
      <w:bookmarkEnd w:id="73"/>
    </w:p>
    <w:p w14:paraId="3E371767" w14:textId="77777777" w:rsidR="004A500C" w:rsidRDefault="004A500C" w:rsidP="004A500C">
      <w:pPr>
        <w:keepNext/>
      </w:pPr>
      <w:r w:rsidRPr="00A40C73">
        <w:t>JNCC are not bound to accept the lowest priced or any tender.  Having the technical expertise and experience to complete the work to a high standard, and being able to complete it within the timescale, are of the essence for this contract.</w:t>
      </w:r>
    </w:p>
    <w:p w14:paraId="6289A4EE" w14:textId="77777777" w:rsidR="004A500C" w:rsidRDefault="004A500C" w:rsidP="004A500C">
      <w:pPr>
        <w:autoSpaceDE/>
        <w:autoSpaceDN/>
        <w:adjustRightInd/>
        <w:spacing w:before="0" w:after="0"/>
      </w:pPr>
    </w:p>
    <w:p w14:paraId="5589287C" w14:textId="77777777" w:rsidR="004A500C" w:rsidRPr="00A40C73" w:rsidRDefault="004A500C" w:rsidP="004A500C">
      <w:pPr>
        <w:keepNext/>
      </w:pPr>
      <w:r w:rsidRPr="00A40C73">
        <w:t>Tenders will be evaluated using the following criteria: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9"/>
        <w:gridCol w:w="6522"/>
        <w:gridCol w:w="722"/>
        <w:gridCol w:w="723"/>
      </w:tblGrid>
      <w:tr w:rsidR="004A500C" w:rsidRPr="00A40C73" w14:paraId="62BE7414" w14:textId="77777777" w:rsidTr="00A608D9">
        <w:trPr>
          <w:trHeight w:val="1189"/>
        </w:trPr>
        <w:tc>
          <w:tcPr>
            <w:tcW w:w="582" w:type="pct"/>
            <w:shd w:val="clear" w:color="auto" w:fill="D9D9D9" w:themeFill="background1" w:themeFillShade="D9"/>
            <w:noWrap/>
            <w:vAlign w:val="bottom"/>
          </w:tcPr>
          <w:p w14:paraId="09E2F7B7" w14:textId="77777777" w:rsidR="004A500C" w:rsidRPr="00A40C73" w:rsidRDefault="004A500C" w:rsidP="00CA2C5C">
            <w:pPr>
              <w:keepNext/>
            </w:pPr>
            <w:r w:rsidRPr="00A40C73">
              <w:t></w:t>
            </w:r>
          </w:p>
        </w:tc>
        <w:tc>
          <w:tcPr>
            <w:tcW w:w="3617" w:type="pct"/>
            <w:shd w:val="clear" w:color="auto" w:fill="D9D9D9" w:themeFill="background1" w:themeFillShade="D9"/>
            <w:vAlign w:val="center"/>
          </w:tcPr>
          <w:p w14:paraId="6345D2B6" w14:textId="77777777" w:rsidR="004A500C" w:rsidRPr="00A40C73" w:rsidRDefault="004A500C" w:rsidP="00CA2C5C">
            <w:pPr>
              <w:keepNext/>
            </w:pPr>
            <w:r w:rsidRPr="00A40C73">
              <w:t>EVALUATION CRITERIA</w:t>
            </w:r>
          </w:p>
        </w:tc>
        <w:tc>
          <w:tcPr>
            <w:tcW w:w="400" w:type="pct"/>
            <w:shd w:val="clear" w:color="auto" w:fill="D9D9D9" w:themeFill="background1" w:themeFillShade="D9"/>
            <w:textDirection w:val="btLr"/>
            <w:vAlign w:val="center"/>
          </w:tcPr>
          <w:p w14:paraId="08B188E8" w14:textId="77777777" w:rsidR="004A500C" w:rsidRPr="00A40C73" w:rsidRDefault="004A500C" w:rsidP="00CA2C5C">
            <w:pPr>
              <w:keepNext/>
            </w:pPr>
            <w:r w:rsidRPr="00A40C73">
              <w:t>Max Score</w:t>
            </w:r>
          </w:p>
        </w:tc>
        <w:tc>
          <w:tcPr>
            <w:tcW w:w="400" w:type="pct"/>
            <w:shd w:val="clear" w:color="auto" w:fill="D9D9D9" w:themeFill="background1" w:themeFillShade="D9"/>
            <w:textDirection w:val="btLr"/>
            <w:vAlign w:val="center"/>
          </w:tcPr>
          <w:p w14:paraId="1DDDD844" w14:textId="77777777" w:rsidR="004A500C" w:rsidRPr="00A40C73" w:rsidRDefault="004A500C" w:rsidP="00CA2C5C">
            <w:pPr>
              <w:keepNext/>
            </w:pPr>
            <w:r w:rsidRPr="00A40C73">
              <w:t>Score</w:t>
            </w:r>
          </w:p>
        </w:tc>
      </w:tr>
      <w:tr w:rsidR="004A500C" w:rsidRPr="00A40C73" w14:paraId="7D68D61C" w14:textId="77777777" w:rsidTr="00CA2C5C">
        <w:trPr>
          <w:trHeight w:val="481"/>
        </w:trPr>
        <w:tc>
          <w:tcPr>
            <w:tcW w:w="5000" w:type="pct"/>
            <w:gridSpan w:val="4"/>
            <w:shd w:val="clear" w:color="auto" w:fill="auto"/>
            <w:vAlign w:val="bottom"/>
          </w:tcPr>
          <w:p w14:paraId="3F781921" w14:textId="2DF029CD" w:rsidR="004A500C" w:rsidRPr="00CC4AA1" w:rsidRDefault="004A500C" w:rsidP="00CA2C5C">
            <w:pPr>
              <w:keepNext/>
              <w:spacing w:before="0" w:after="0"/>
              <w:rPr>
                <w:b/>
              </w:rPr>
            </w:pPr>
            <w:r w:rsidRPr="00CC4AA1">
              <w:rPr>
                <w:b/>
              </w:rPr>
              <w:t>1. Quality of proposal, (</w:t>
            </w:r>
            <w:r w:rsidR="00924F5A">
              <w:rPr>
                <w:b/>
              </w:rPr>
              <w:t>60</w:t>
            </w:r>
            <w:r w:rsidRPr="00CC4AA1">
              <w:rPr>
                <w:b/>
              </w:rPr>
              <w:t>% of the total for the three assessment categories)</w:t>
            </w:r>
          </w:p>
        </w:tc>
      </w:tr>
      <w:tr w:rsidR="004A500C" w:rsidRPr="00A40C73" w14:paraId="32D4B9DA" w14:textId="77777777" w:rsidTr="00A608D9">
        <w:trPr>
          <w:trHeight w:val="510"/>
        </w:trPr>
        <w:tc>
          <w:tcPr>
            <w:tcW w:w="582" w:type="pct"/>
            <w:shd w:val="clear" w:color="auto" w:fill="auto"/>
            <w:noWrap/>
            <w:vAlign w:val="bottom"/>
          </w:tcPr>
          <w:p w14:paraId="39EAE92F" w14:textId="77777777" w:rsidR="004A500C" w:rsidRPr="00A40C73" w:rsidRDefault="004A500C" w:rsidP="00CA2C5C">
            <w:pPr>
              <w:keepNext/>
              <w:spacing w:before="0" w:after="0"/>
            </w:pPr>
            <w:r w:rsidRPr="00A40C73">
              <w:t> </w:t>
            </w:r>
          </w:p>
        </w:tc>
        <w:tc>
          <w:tcPr>
            <w:tcW w:w="3617" w:type="pct"/>
            <w:shd w:val="clear" w:color="auto" w:fill="auto"/>
            <w:vAlign w:val="center"/>
          </w:tcPr>
          <w:p w14:paraId="0400710B" w14:textId="77777777" w:rsidR="004A500C" w:rsidRPr="004A500C" w:rsidRDefault="004A500C" w:rsidP="00CA2C5C">
            <w:pPr>
              <w:keepNext/>
              <w:spacing w:before="0" w:after="0"/>
              <w:rPr>
                <w:i/>
              </w:rPr>
            </w:pPr>
            <w:r w:rsidRPr="004A500C">
              <w:rPr>
                <w:i/>
              </w:rPr>
              <w:t>Clarity of proposal (particularly work plan and deliverables)</w:t>
            </w:r>
          </w:p>
        </w:tc>
        <w:tc>
          <w:tcPr>
            <w:tcW w:w="400" w:type="pct"/>
            <w:shd w:val="clear" w:color="auto" w:fill="auto"/>
            <w:vAlign w:val="center"/>
          </w:tcPr>
          <w:p w14:paraId="1FFD529E" w14:textId="7180616E" w:rsidR="004A500C" w:rsidRPr="004A500C" w:rsidRDefault="0072078F" w:rsidP="00CA2C5C">
            <w:pPr>
              <w:keepNext/>
              <w:spacing w:before="0" w:after="0"/>
              <w:rPr>
                <w:i/>
              </w:rPr>
            </w:pPr>
            <w:r>
              <w:rPr>
                <w:i/>
              </w:rPr>
              <w:t>10</w:t>
            </w:r>
          </w:p>
        </w:tc>
        <w:tc>
          <w:tcPr>
            <w:tcW w:w="400" w:type="pct"/>
            <w:shd w:val="clear" w:color="auto" w:fill="auto"/>
            <w:vAlign w:val="center"/>
          </w:tcPr>
          <w:p w14:paraId="545743E6" w14:textId="77777777" w:rsidR="004A500C" w:rsidRPr="00A40C73" w:rsidRDefault="004A500C" w:rsidP="00CA2C5C">
            <w:pPr>
              <w:keepNext/>
              <w:spacing w:before="0" w:after="0"/>
            </w:pPr>
            <w:r w:rsidRPr="00A40C73">
              <w:t> </w:t>
            </w:r>
          </w:p>
        </w:tc>
      </w:tr>
      <w:tr w:rsidR="004A500C" w:rsidRPr="00A40C73" w14:paraId="169EEBB6" w14:textId="77777777" w:rsidTr="00A608D9">
        <w:trPr>
          <w:trHeight w:val="1151"/>
        </w:trPr>
        <w:tc>
          <w:tcPr>
            <w:tcW w:w="582" w:type="pct"/>
            <w:shd w:val="clear" w:color="auto" w:fill="auto"/>
            <w:noWrap/>
            <w:vAlign w:val="bottom"/>
          </w:tcPr>
          <w:p w14:paraId="25EABE3B" w14:textId="77777777" w:rsidR="004A500C" w:rsidRPr="00A40C73" w:rsidRDefault="004A500C" w:rsidP="00CA2C5C">
            <w:pPr>
              <w:spacing w:before="0" w:after="0"/>
            </w:pPr>
            <w:r w:rsidRPr="00A40C73">
              <w:t> </w:t>
            </w:r>
          </w:p>
        </w:tc>
        <w:tc>
          <w:tcPr>
            <w:tcW w:w="3617" w:type="pct"/>
            <w:shd w:val="clear" w:color="auto" w:fill="auto"/>
            <w:vAlign w:val="center"/>
          </w:tcPr>
          <w:p w14:paraId="3990B5B3" w14:textId="182782C4" w:rsidR="004A500C" w:rsidRPr="004A500C" w:rsidRDefault="004A500C" w:rsidP="006B5DFE">
            <w:pPr>
              <w:spacing w:before="0" w:after="0"/>
              <w:rPr>
                <w:i/>
              </w:rPr>
            </w:pPr>
            <w:r w:rsidRPr="004A500C">
              <w:rPr>
                <w:i/>
              </w:rPr>
              <w:t>Understanding of, and relevance to, the requirements (</w:t>
            </w:r>
            <w:proofErr w:type="gramStart"/>
            <w:r w:rsidRPr="004A500C">
              <w:rPr>
                <w:i/>
              </w:rPr>
              <w:t>in particular, the</w:t>
            </w:r>
            <w:proofErr w:type="gramEnd"/>
            <w:r w:rsidRPr="004A500C">
              <w:rPr>
                <w:i/>
              </w:rPr>
              <w:t xml:space="preserve"> adequacy of </w:t>
            </w:r>
            <w:r w:rsidR="00D24F08">
              <w:rPr>
                <w:i/>
              </w:rPr>
              <w:t>outputs and understanding of the task and</w:t>
            </w:r>
            <w:r w:rsidR="006B5DFE">
              <w:rPr>
                <w:i/>
              </w:rPr>
              <w:t xml:space="preserve"> any particular knowledge/skill/understanding expecte</w:t>
            </w:r>
            <w:r w:rsidR="0072078F">
              <w:rPr>
                <w:i/>
              </w:rPr>
              <w:t>d,</w:t>
            </w:r>
            <w:r w:rsidRPr="004A500C">
              <w:rPr>
                <w:i/>
              </w:rPr>
              <w:t xml:space="preserve"> </w:t>
            </w:r>
            <w:r w:rsidR="00864510">
              <w:rPr>
                <w:i/>
              </w:rPr>
              <w:t xml:space="preserve">including quality of sample </w:t>
            </w:r>
            <w:r w:rsidR="0072078F">
              <w:rPr>
                <w:i/>
              </w:rPr>
              <w:t>provided)</w:t>
            </w:r>
          </w:p>
        </w:tc>
        <w:tc>
          <w:tcPr>
            <w:tcW w:w="400" w:type="pct"/>
            <w:shd w:val="clear" w:color="auto" w:fill="auto"/>
            <w:vAlign w:val="center"/>
          </w:tcPr>
          <w:p w14:paraId="7F976CD0" w14:textId="3ED054B2" w:rsidR="004A500C" w:rsidRPr="004A500C" w:rsidRDefault="0072078F" w:rsidP="00CA2C5C">
            <w:pPr>
              <w:spacing w:before="0" w:after="0"/>
              <w:rPr>
                <w:i/>
              </w:rPr>
            </w:pPr>
            <w:r>
              <w:rPr>
                <w:i/>
              </w:rPr>
              <w:t>20</w:t>
            </w:r>
          </w:p>
        </w:tc>
        <w:tc>
          <w:tcPr>
            <w:tcW w:w="400" w:type="pct"/>
            <w:shd w:val="clear" w:color="auto" w:fill="auto"/>
            <w:vAlign w:val="center"/>
          </w:tcPr>
          <w:p w14:paraId="6F367121" w14:textId="77777777" w:rsidR="004A500C" w:rsidRPr="00A40C73" w:rsidRDefault="004A500C" w:rsidP="00CA2C5C">
            <w:pPr>
              <w:spacing w:before="0" w:after="0"/>
            </w:pPr>
            <w:r w:rsidRPr="00A40C73">
              <w:t> </w:t>
            </w:r>
          </w:p>
        </w:tc>
      </w:tr>
      <w:tr w:rsidR="004A500C" w:rsidRPr="00A40C73" w14:paraId="7509150F" w14:textId="77777777" w:rsidTr="00A608D9">
        <w:trPr>
          <w:trHeight w:val="510"/>
        </w:trPr>
        <w:tc>
          <w:tcPr>
            <w:tcW w:w="582" w:type="pct"/>
            <w:shd w:val="clear" w:color="auto" w:fill="auto"/>
            <w:noWrap/>
            <w:vAlign w:val="bottom"/>
          </w:tcPr>
          <w:p w14:paraId="69C56E2C" w14:textId="77777777" w:rsidR="004A500C" w:rsidRPr="00A40C73" w:rsidRDefault="004A500C" w:rsidP="00CA2C5C">
            <w:pPr>
              <w:spacing w:before="0" w:after="0"/>
            </w:pPr>
            <w:r w:rsidRPr="00A40C73">
              <w:t> </w:t>
            </w:r>
          </w:p>
        </w:tc>
        <w:tc>
          <w:tcPr>
            <w:tcW w:w="3617" w:type="pct"/>
            <w:shd w:val="clear" w:color="auto" w:fill="auto"/>
            <w:vAlign w:val="center"/>
          </w:tcPr>
          <w:p w14:paraId="56206BA5" w14:textId="77777777" w:rsidR="004A500C" w:rsidRPr="004A500C" w:rsidRDefault="004A500C" w:rsidP="00CA2C5C">
            <w:pPr>
              <w:spacing w:before="0" w:after="0"/>
              <w:rPr>
                <w:i/>
              </w:rPr>
            </w:pPr>
            <w:r w:rsidRPr="004A500C">
              <w:rPr>
                <w:i/>
              </w:rPr>
              <w:t>Soundness and logicality of methods</w:t>
            </w:r>
            <w:r w:rsidR="00D24F08">
              <w:rPr>
                <w:i/>
              </w:rPr>
              <w:t>, including equipment to be used</w:t>
            </w:r>
            <w:r w:rsidRPr="004A500C">
              <w:rPr>
                <w:i/>
              </w:rPr>
              <w:t xml:space="preserve"> </w:t>
            </w:r>
          </w:p>
        </w:tc>
        <w:tc>
          <w:tcPr>
            <w:tcW w:w="400" w:type="pct"/>
            <w:shd w:val="clear" w:color="auto" w:fill="auto"/>
            <w:vAlign w:val="center"/>
          </w:tcPr>
          <w:p w14:paraId="34CE74BB" w14:textId="594E130B" w:rsidR="004A500C" w:rsidRPr="004A500C" w:rsidRDefault="00924F5A" w:rsidP="00CA2C5C">
            <w:pPr>
              <w:spacing w:before="0" w:after="0"/>
              <w:rPr>
                <w:i/>
              </w:rPr>
            </w:pPr>
            <w:r>
              <w:rPr>
                <w:i/>
              </w:rPr>
              <w:t>15</w:t>
            </w:r>
          </w:p>
        </w:tc>
        <w:tc>
          <w:tcPr>
            <w:tcW w:w="400" w:type="pct"/>
            <w:shd w:val="clear" w:color="auto" w:fill="auto"/>
            <w:vAlign w:val="center"/>
          </w:tcPr>
          <w:p w14:paraId="6F60F0F7" w14:textId="77777777" w:rsidR="004A500C" w:rsidRPr="00A40C73" w:rsidRDefault="004A500C" w:rsidP="00CA2C5C">
            <w:pPr>
              <w:spacing w:before="0" w:after="0"/>
            </w:pPr>
            <w:r w:rsidRPr="00A40C73">
              <w:t> </w:t>
            </w:r>
          </w:p>
        </w:tc>
      </w:tr>
      <w:tr w:rsidR="004A500C" w:rsidRPr="00A40C73" w14:paraId="7CBD9896" w14:textId="77777777" w:rsidTr="00A608D9">
        <w:trPr>
          <w:trHeight w:val="765"/>
        </w:trPr>
        <w:tc>
          <w:tcPr>
            <w:tcW w:w="582" w:type="pct"/>
            <w:shd w:val="clear" w:color="auto" w:fill="auto"/>
            <w:noWrap/>
            <w:vAlign w:val="bottom"/>
          </w:tcPr>
          <w:p w14:paraId="2E4DBF31" w14:textId="77777777" w:rsidR="004A500C" w:rsidRPr="00A40C73" w:rsidRDefault="004A500C" w:rsidP="00CA2C5C">
            <w:pPr>
              <w:spacing w:before="0" w:after="0"/>
            </w:pPr>
            <w:r w:rsidRPr="00A40C73">
              <w:t> </w:t>
            </w:r>
          </w:p>
        </w:tc>
        <w:tc>
          <w:tcPr>
            <w:tcW w:w="3617" w:type="pct"/>
            <w:shd w:val="clear" w:color="auto" w:fill="auto"/>
            <w:vAlign w:val="center"/>
          </w:tcPr>
          <w:p w14:paraId="77AC7937" w14:textId="233D79CB" w:rsidR="004A500C" w:rsidRPr="004A500C" w:rsidRDefault="004A500C" w:rsidP="00CA2C5C">
            <w:pPr>
              <w:spacing w:before="0" w:after="0"/>
              <w:rPr>
                <w:i/>
              </w:rPr>
            </w:pPr>
            <w:r w:rsidRPr="004A500C">
              <w:rPr>
                <w:i/>
              </w:rPr>
              <w:t>Identification and proposed solutions to potential problems/risks</w:t>
            </w:r>
            <w:r w:rsidR="0072078F">
              <w:rPr>
                <w:i/>
              </w:rPr>
              <w:t xml:space="preserve">, </w:t>
            </w:r>
            <w:r w:rsidR="00A43239">
              <w:rPr>
                <w:i/>
              </w:rPr>
              <w:t>Including successful indexing of sample slide set)</w:t>
            </w:r>
          </w:p>
        </w:tc>
        <w:tc>
          <w:tcPr>
            <w:tcW w:w="400" w:type="pct"/>
            <w:shd w:val="clear" w:color="auto" w:fill="auto"/>
            <w:vAlign w:val="center"/>
          </w:tcPr>
          <w:p w14:paraId="2EB31896" w14:textId="087630B3" w:rsidR="004A500C" w:rsidRPr="004A500C" w:rsidRDefault="00924F5A" w:rsidP="00CA2C5C">
            <w:pPr>
              <w:spacing w:before="0" w:after="0"/>
              <w:rPr>
                <w:i/>
              </w:rPr>
            </w:pPr>
            <w:r>
              <w:rPr>
                <w:i/>
              </w:rPr>
              <w:t>10</w:t>
            </w:r>
          </w:p>
        </w:tc>
        <w:tc>
          <w:tcPr>
            <w:tcW w:w="400" w:type="pct"/>
            <w:shd w:val="clear" w:color="auto" w:fill="auto"/>
            <w:vAlign w:val="center"/>
          </w:tcPr>
          <w:p w14:paraId="27C2F1A9" w14:textId="77777777" w:rsidR="004A500C" w:rsidRPr="00A40C73" w:rsidRDefault="004A500C" w:rsidP="00CA2C5C">
            <w:pPr>
              <w:spacing w:before="0" w:after="0"/>
            </w:pPr>
            <w:r w:rsidRPr="00A40C73">
              <w:t> </w:t>
            </w:r>
          </w:p>
        </w:tc>
      </w:tr>
      <w:tr w:rsidR="004A500C" w:rsidRPr="00A40C73" w14:paraId="067E65C4" w14:textId="77777777" w:rsidTr="00A608D9">
        <w:trPr>
          <w:trHeight w:val="270"/>
        </w:trPr>
        <w:tc>
          <w:tcPr>
            <w:tcW w:w="582" w:type="pct"/>
            <w:shd w:val="clear" w:color="auto" w:fill="auto"/>
            <w:noWrap/>
            <w:vAlign w:val="bottom"/>
          </w:tcPr>
          <w:p w14:paraId="1093BB8A" w14:textId="77777777" w:rsidR="004A500C" w:rsidRPr="00A40C73" w:rsidRDefault="004A500C" w:rsidP="00CA2C5C">
            <w:pPr>
              <w:spacing w:before="0" w:after="0"/>
            </w:pPr>
            <w:r w:rsidRPr="00A40C73">
              <w:t> </w:t>
            </w:r>
          </w:p>
        </w:tc>
        <w:tc>
          <w:tcPr>
            <w:tcW w:w="3617" w:type="pct"/>
            <w:shd w:val="clear" w:color="auto" w:fill="auto"/>
            <w:vAlign w:val="center"/>
          </w:tcPr>
          <w:p w14:paraId="0E8E5927" w14:textId="77777777" w:rsidR="004A500C" w:rsidRPr="004A500C" w:rsidRDefault="004A500C" w:rsidP="00CA2C5C">
            <w:pPr>
              <w:spacing w:before="0" w:after="0"/>
              <w:rPr>
                <w:i/>
              </w:rPr>
            </w:pPr>
            <w:r w:rsidRPr="004A500C">
              <w:rPr>
                <w:i/>
              </w:rPr>
              <w:t>Probability of success</w:t>
            </w:r>
          </w:p>
        </w:tc>
        <w:tc>
          <w:tcPr>
            <w:tcW w:w="400" w:type="pct"/>
            <w:shd w:val="clear" w:color="auto" w:fill="auto"/>
            <w:vAlign w:val="center"/>
          </w:tcPr>
          <w:p w14:paraId="05FEF39B" w14:textId="3936EF3C" w:rsidR="004A500C" w:rsidRPr="004A500C" w:rsidRDefault="00924F5A" w:rsidP="00CA2C5C">
            <w:pPr>
              <w:spacing w:before="0" w:after="0"/>
              <w:rPr>
                <w:i/>
              </w:rPr>
            </w:pPr>
            <w:r>
              <w:rPr>
                <w:i/>
              </w:rPr>
              <w:t>5</w:t>
            </w:r>
          </w:p>
        </w:tc>
        <w:tc>
          <w:tcPr>
            <w:tcW w:w="400" w:type="pct"/>
            <w:shd w:val="clear" w:color="auto" w:fill="auto"/>
            <w:vAlign w:val="center"/>
          </w:tcPr>
          <w:p w14:paraId="20D42AE5" w14:textId="77777777" w:rsidR="004A500C" w:rsidRPr="00A40C73" w:rsidRDefault="004A500C" w:rsidP="00CA2C5C">
            <w:pPr>
              <w:spacing w:before="0" w:after="0"/>
            </w:pPr>
            <w:r w:rsidRPr="00A40C73">
              <w:t> </w:t>
            </w:r>
          </w:p>
        </w:tc>
      </w:tr>
      <w:tr w:rsidR="004A500C" w:rsidRPr="00A40C73" w14:paraId="6D2C4B5B" w14:textId="77777777" w:rsidTr="00A608D9">
        <w:trPr>
          <w:trHeight w:val="270"/>
        </w:trPr>
        <w:tc>
          <w:tcPr>
            <w:tcW w:w="582" w:type="pct"/>
            <w:shd w:val="clear" w:color="auto" w:fill="D9D9D9" w:themeFill="background1" w:themeFillShade="D9"/>
            <w:noWrap/>
            <w:vAlign w:val="bottom"/>
          </w:tcPr>
          <w:p w14:paraId="3A12CA20" w14:textId="77777777" w:rsidR="004A500C" w:rsidRPr="00A40C73" w:rsidRDefault="004A500C" w:rsidP="00CA2C5C">
            <w:pPr>
              <w:spacing w:before="0" w:after="0"/>
            </w:pPr>
            <w:r w:rsidRPr="00A40C73">
              <w:t> </w:t>
            </w:r>
          </w:p>
        </w:tc>
        <w:tc>
          <w:tcPr>
            <w:tcW w:w="3617" w:type="pct"/>
            <w:shd w:val="clear" w:color="auto" w:fill="D9D9D9" w:themeFill="background1" w:themeFillShade="D9"/>
            <w:vAlign w:val="center"/>
          </w:tcPr>
          <w:p w14:paraId="7DE0F0C2" w14:textId="77777777" w:rsidR="004A500C" w:rsidRPr="00A40C73" w:rsidRDefault="004A500C" w:rsidP="00CA2C5C">
            <w:pPr>
              <w:spacing w:before="0" w:after="0"/>
            </w:pPr>
            <w:r w:rsidRPr="00A40C73">
              <w:t>Sub Totals</w:t>
            </w:r>
          </w:p>
        </w:tc>
        <w:tc>
          <w:tcPr>
            <w:tcW w:w="400" w:type="pct"/>
            <w:shd w:val="clear" w:color="auto" w:fill="D9D9D9" w:themeFill="background1" w:themeFillShade="D9"/>
            <w:vAlign w:val="center"/>
          </w:tcPr>
          <w:p w14:paraId="39813917" w14:textId="0B84B115" w:rsidR="004A500C" w:rsidRPr="004A500C" w:rsidRDefault="00D24F08" w:rsidP="00CA2C5C">
            <w:pPr>
              <w:spacing w:before="0" w:after="0"/>
              <w:rPr>
                <w:i/>
              </w:rPr>
            </w:pPr>
            <w:r>
              <w:rPr>
                <w:i/>
              </w:rPr>
              <w:t>6</w:t>
            </w:r>
            <w:r w:rsidR="00F816BA">
              <w:rPr>
                <w:i/>
              </w:rPr>
              <w:t>0</w:t>
            </w:r>
          </w:p>
        </w:tc>
        <w:tc>
          <w:tcPr>
            <w:tcW w:w="400" w:type="pct"/>
            <w:shd w:val="clear" w:color="auto" w:fill="D9D9D9" w:themeFill="background1" w:themeFillShade="D9"/>
            <w:vAlign w:val="center"/>
          </w:tcPr>
          <w:p w14:paraId="2D77EF83" w14:textId="77777777" w:rsidR="004A500C" w:rsidRPr="00A40C73" w:rsidRDefault="004A500C" w:rsidP="00CA2C5C">
            <w:pPr>
              <w:spacing w:before="0" w:after="0"/>
            </w:pPr>
            <w:r w:rsidRPr="00A40C73">
              <w:t> </w:t>
            </w:r>
          </w:p>
        </w:tc>
      </w:tr>
      <w:tr w:rsidR="004A500C" w:rsidRPr="00A40C73" w14:paraId="445061CC" w14:textId="77777777" w:rsidTr="00CA2C5C">
        <w:trPr>
          <w:trHeight w:val="525"/>
        </w:trPr>
        <w:tc>
          <w:tcPr>
            <w:tcW w:w="5000" w:type="pct"/>
            <w:gridSpan w:val="4"/>
            <w:shd w:val="clear" w:color="auto" w:fill="auto"/>
            <w:vAlign w:val="center"/>
          </w:tcPr>
          <w:p w14:paraId="5753C8EF" w14:textId="5D3D7073" w:rsidR="004A500C" w:rsidRPr="00CC4AA1" w:rsidRDefault="00D24F08" w:rsidP="00CA2C5C">
            <w:pPr>
              <w:spacing w:before="0" w:after="0"/>
              <w:rPr>
                <w:b/>
              </w:rPr>
            </w:pPr>
            <w:r>
              <w:rPr>
                <w:b/>
              </w:rPr>
              <w:t>2. Details of Contractor (</w:t>
            </w:r>
            <w:r w:rsidR="00924F5A">
              <w:rPr>
                <w:b/>
              </w:rPr>
              <w:t>15</w:t>
            </w:r>
            <w:r w:rsidR="00924F5A" w:rsidRPr="00CC4AA1">
              <w:rPr>
                <w:b/>
              </w:rPr>
              <w:t xml:space="preserve"> </w:t>
            </w:r>
            <w:r w:rsidR="004A500C" w:rsidRPr="00CC4AA1">
              <w:rPr>
                <w:b/>
              </w:rPr>
              <w:t>% of the three assessment categories)</w:t>
            </w:r>
          </w:p>
        </w:tc>
      </w:tr>
      <w:tr w:rsidR="004A500C" w:rsidRPr="00A40C73" w14:paraId="12AA1F7E" w14:textId="77777777" w:rsidTr="00A608D9">
        <w:trPr>
          <w:trHeight w:val="510"/>
        </w:trPr>
        <w:tc>
          <w:tcPr>
            <w:tcW w:w="582" w:type="pct"/>
            <w:shd w:val="clear" w:color="auto" w:fill="auto"/>
            <w:noWrap/>
            <w:vAlign w:val="bottom"/>
          </w:tcPr>
          <w:p w14:paraId="5AC4BB4E" w14:textId="77777777" w:rsidR="004A500C" w:rsidRPr="00A40C73" w:rsidRDefault="004A500C" w:rsidP="00CA2C5C">
            <w:pPr>
              <w:spacing w:before="0" w:after="0"/>
            </w:pPr>
            <w:r w:rsidRPr="00A40C73">
              <w:t> </w:t>
            </w:r>
          </w:p>
        </w:tc>
        <w:tc>
          <w:tcPr>
            <w:tcW w:w="3617" w:type="pct"/>
            <w:shd w:val="clear" w:color="auto" w:fill="auto"/>
            <w:vAlign w:val="center"/>
          </w:tcPr>
          <w:p w14:paraId="48528444" w14:textId="77777777" w:rsidR="004A500C" w:rsidRPr="004A500C" w:rsidRDefault="004A500C" w:rsidP="00CA2C5C">
            <w:pPr>
              <w:spacing w:before="0" w:after="0"/>
              <w:rPr>
                <w:i/>
              </w:rPr>
            </w:pPr>
            <w:r w:rsidRPr="004A500C">
              <w:rPr>
                <w:i/>
              </w:rPr>
              <w:t>Expertise, experience and balance of team</w:t>
            </w:r>
          </w:p>
        </w:tc>
        <w:tc>
          <w:tcPr>
            <w:tcW w:w="400" w:type="pct"/>
            <w:shd w:val="clear" w:color="auto" w:fill="auto"/>
            <w:vAlign w:val="center"/>
          </w:tcPr>
          <w:p w14:paraId="20A8F1E2" w14:textId="190FDA4D" w:rsidR="004A500C" w:rsidRPr="004A500C" w:rsidRDefault="00924F5A" w:rsidP="00CA2C5C">
            <w:pPr>
              <w:spacing w:before="0" w:after="0"/>
              <w:rPr>
                <w:i/>
              </w:rPr>
            </w:pPr>
            <w:r>
              <w:rPr>
                <w:i/>
              </w:rPr>
              <w:t>15</w:t>
            </w:r>
          </w:p>
        </w:tc>
        <w:tc>
          <w:tcPr>
            <w:tcW w:w="400" w:type="pct"/>
            <w:shd w:val="clear" w:color="auto" w:fill="auto"/>
            <w:vAlign w:val="center"/>
          </w:tcPr>
          <w:p w14:paraId="0C542207" w14:textId="77777777" w:rsidR="004A500C" w:rsidRPr="00A40C73" w:rsidRDefault="004A500C" w:rsidP="00CA2C5C">
            <w:pPr>
              <w:spacing w:before="0" w:after="0"/>
            </w:pPr>
            <w:r w:rsidRPr="00A40C73">
              <w:t> </w:t>
            </w:r>
          </w:p>
        </w:tc>
      </w:tr>
      <w:tr w:rsidR="004A500C" w:rsidRPr="00A40C73" w14:paraId="2980CBCE" w14:textId="77777777" w:rsidTr="00A608D9">
        <w:trPr>
          <w:trHeight w:val="270"/>
        </w:trPr>
        <w:tc>
          <w:tcPr>
            <w:tcW w:w="582" w:type="pct"/>
            <w:shd w:val="clear" w:color="auto" w:fill="D9D9D9" w:themeFill="background1" w:themeFillShade="D9"/>
            <w:noWrap/>
            <w:vAlign w:val="bottom"/>
          </w:tcPr>
          <w:p w14:paraId="2386DA0D" w14:textId="77777777" w:rsidR="004A500C" w:rsidRPr="00A40C73" w:rsidRDefault="004A500C" w:rsidP="00CA2C5C">
            <w:pPr>
              <w:spacing w:before="0" w:after="0"/>
            </w:pPr>
            <w:r w:rsidRPr="00A40C73">
              <w:t> </w:t>
            </w:r>
          </w:p>
        </w:tc>
        <w:tc>
          <w:tcPr>
            <w:tcW w:w="3617" w:type="pct"/>
            <w:shd w:val="clear" w:color="auto" w:fill="D9D9D9" w:themeFill="background1" w:themeFillShade="D9"/>
            <w:vAlign w:val="center"/>
          </w:tcPr>
          <w:p w14:paraId="0767DDD2" w14:textId="77777777" w:rsidR="004A500C" w:rsidRPr="004A500C" w:rsidRDefault="004A500C" w:rsidP="00CA2C5C">
            <w:pPr>
              <w:spacing w:before="0" w:after="0"/>
              <w:rPr>
                <w:i/>
              </w:rPr>
            </w:pPr>
            <w:r w:rsidRPr="004A500C">
              <w:rPr>
                <w:i/>
              </w:rPr>
              <w:t>Sub Totals</w:t>
            </w:r>
          </w:p>
        </w:tc>
        <w:tc>
          <w:tcPr>
            <w:tcW w:w="400" w:type="pct"/>
            <w:shd w:val="clear" w:color="auto" w:fill="D9D9D9" w:themeFill="background1" w:themeFillShade="D9"/>
            <w:vAlign w:val="center"/>
          </w:tcPr>
          <w:p w14:paraId="36B58480" w14:textId="10366C61" w:rsidR="004A500C" w:rsidRPr="004A500C" w:rsidRDefault="00924F5A" w:rsidP="00CA2C5C">
            <w:pPr>
              <w:spacing w:before="0" w:after="0"/>
              <w:rPr>
                <w:i/>
              </w:rPr>
            </w:pPr>
            <w:r>
              <w:rPr>
                <w:i/>
              </w:rPr>
              <w:t>15</w:t>
            </w:r>
          </w:p>
        </w:tc>
        <w:tc>
          <w:tcPr>
            <w:tcW w:w="400" w:type="pct"/>
            <w:shd w:val="clear" w:color="auto" w:fill="D9D9D9" w:themeFill="background1" w:themeFillShade="D9"/>
            <w:vAlign w:val="center"/>
          </w:tcPr>
          <w:p w14:paraId="6CA8F9B7" w14:textId="77777777" w:rsidR="004A500C" w:rsidRPr="00A40C73" w:rsidRDefault="004A500C" w:rsidP="00CA2C5C">
            <w:pPr>
              <w:spacing w:before="0" w:after="0"/>
            </w:pPr>
            <w:r w:rsidRPr="00A40C73">
              <w:t> </w:t>
            </w:r>
          </w:p>
        </w:tc>
      </w:tr>
      <w:tr w:rsidR="004A500C" w:rsidRPr="00A40C73" w14:paraId="16E70A13" w14:textId="77777777" w:rsidTr="00CA2C5C">
        <w:trPr>
          <w:trHeight w:val="570"/>
        </w:trPr>
        <w:tc>
          <w:tcPr>
            <w:tcW w:w="5000" w:type="pct"/>
            <w:gridSpan w:val="4"/>
            <w:shd w:val="clear" w:color="auto" w:fill="auto"/>
            <w:vAlign w:val="center"/>
          </w:tcPr>
          <w:p w14:paraId="4D176E15" w14:textId="77777777" w:rsidR="004A500C" w:rsidRPr="00CC4AA1" w:rsidRDefault="004A500C" w:rsidP="00CA2C5C">
            <w:pPr>
              <w:spacing w:before="0" w:after="0"/>
              <w:rPr>
                <w:b/>
              </w:rPr>
            </w:pPr>
            <w:r w:rsidRPr="00CC4AA1">
              <w:rPr>
                <w:b/>
              </w:rPr>
              <w:t>3. Cost (25% of the total for the three assessment categories)</w:t>
            </w:r>
          </w:p>
        </w:tc>
      </w:tr>
      <w:tr w:rsidR="004A500C" w:rsidRPr="00A40C73" w14:paraId="42DB345F" w14:textId="77777777" w:rsidTr="00A608D9">
        <w:trPr>
          <w:trHeight w:val="510"/>
        </w:trPr>
        <w:tc>
          <w:tcPr>
            <w:tcW w:w="582" w:type="pct"/>
            <w:shd w:val="clear" w:color="auto" w:fill="auto"/>
            <w:noWrap/>
            <w:vAlign w:val="bottom"/>
          </w:tcPr>
          <w:p w14:paraId="387A4AB4" w14:textId="77777777" w:rsidR="004A500C" w:rsidRPr="00A40C73" w:rsidRDefault="004A500C" w:rsidP="00CA2C5C">
            <w:pPr>
              <w:spacing w:before="0" w:after="0"/>
            </w:pPr>
            <w:r w:rsidRPr="00A40C73">
              <w:t> </w:t>
            </w:r>
          </w:p>
        </w:tc>
        <w:tc>
          <w:tcPr>
            <w:tcW w:w="3617" w:type="pct"/>
            <w:shd w:val="clear" w:color="auto" w:fill="auto"/>
            <w:vAlign w:val="center"/>
          </w:tcPr>
          <w:p w14:paraId="4690A006" w14:textId="655892F5" w:rsidR="004A500C" w:rsidRPr="004A500C" w:rsidRDefault="004A500C" w:rsidP="00CA2C5C">
            <w:pPr>
              <w:spacing w:before="0" w:after="0"/>
              <w:rPr>
                <w:i/>
              </w:rPr>
            </w:pPr>
            <w:r w:rsidRPr="004A500C">
              <w:rPr>
                <w:i/>
              </w:rPr>
              <w:t>Transparency and correctness of presentation</w:t>
            </w:r>
            <w:r w:rsidR="00924F5A">
              <w:rPr>
                <w:i/>
              </w:rPr>
              <w:t xml:space="preserve"> of costings</w:t>
            </w:r>
          </w:p>
        </w:tc>
        <w:tc>
          <w:tcPr>
            <w:tcW w:w="400" w:type="pct"/>
            <w:shd w:val="clear" w:color="auto" w:fill="auto"/>
            <w:vAlign w:val="center"/>
          </w:tcPr>
          <w:p w14:paraId="3557EEB5" w14:textId="77777777" w:rsidR="004A500C" w:rsidRPr="004A500C" w:rsidRDefault="00D24F08" w:rsidP="00CA2C5C">
            <w:pPr>
              <w:spacing w:before="0" w:after="0"/>
              <w:rPr>
                <w:i/>
              </w:rPr>
            </w:pPr>
            <w:r>
              <w:rPr>
                <w:i/>
              </w:rPr>
              <w:t>15</w:t>
            </w:r>
          </w:p>
        </w:tc>
        <w:tc>
          <w:tcPr>
            <w:tcW w:w="400" w:type="pct"/>
            <w:shd w:val="clear" w:color="auto" w:fill="auto"/>
            <w:vAlign w:val="center"/>
          </w:tcPr>
          <w:p w14:paraId="096D5825" w14:textId="77777777" w:rsidR="004A500C" w:rsidRPr="00A40C73" w:rsidRDefault="004A500C" w:rsidP="00CA2C5C">
            <w:pPr>
              <w:spacing w:before="0" w:after="0"/>
            </w:pPr>
            <w:r w:rsidRPr="00A40C73">
              <w:t> </w:t>
            </w:r>
          </w:p>
        </w:tc>
      </w:tr>
      <w:tr w:rsidR="004A500C" w:rsidRPr="00A40C73" w14:paraId="0E0DE7A3" w14:textId="77777777" w:rsidTr="00A608D9">
        <w:trPr>
          <w:trHeight w:val="765"/>
        </w:trPr>
        <w:tc>
          <w:tcPr>
            <w:tcW w:w="582" w:type="pct"/>
            <w:shd w:val="clear" w:color="auto" w:fill="auto"/>
            <w:noWrap/>
            <w:vAlign w:val="bottom"/>
          </w:tcPr>
          <w:p w14:paraId="6E74EB70" w14:textId="77777777" w:rsidR="004A500C" w:rsidRPr="00A40C73" w:rsidRDefault="004A500C" w:rsidP="00CA2C5C">
            <w:pPr>
              <w:spacing w:before="0" w:after="0"/>
            </w:pPr>
            <w:r w:rsidRPr="00A40C73">
              <w:t> </w:t>
            </w:r>
          </w:p>
        </w:tc>
        <w:tc>
          <w:tcPr>
            <w:tcW w:w="3617" w:type="pct"/>
            <w:shd w:val="clear" w:color="auto" w:fill="auto"/>
            <w:vAlign w:val="center"/>
          </w:tcPr>
          <w:p w14:paraId="16791A1B" w14:textId="2A7DBAB3" w:rsidR="004A500C" w:rsidRPr="004A500C" w:rsidRDefault="004A500C" w:rsidP="00CA2C5C">
            <w:pPr>
              <w:spacing w:before="0" w:after="0"/>
              <w:rPr>
                <w:i/>
              </w:rPr>
            </w:pPr>
            <w:r w:rsidRPr="004A500C">
              <w:rPr>
                <w:i/>
              </w:rPr>
              <w:t xml:space="preserve">Fairness/reasonableness </w:t>
            </w:r>
            <w:r w:rsidR="00924F5A">
              <w:rPr>
                <w:i/>
              </w:rPr>
              <w:t xml:space="preserve">of cost </w:t>
            </w:r>
            <w:r w:rsidRPr="004A500C">
              <w:rPr>
                <w:i/>
              </w:rPr>
              <w:t>for the level of work and expertise required</w:t>
            </w:r>
          </w:p>
        </w:tc>
        <w:tc>
          <w:tcPr>
            <w:tcW w:w="400" w:type="pct"/>
            <w:shd w:val="clear" w:color="auto" w:fill="auto"/>
            <w:vAlign w:val="center"/>
          </w:tcPr>
          <w:p w14:paraId="3EEB3F5F" w14:textId="77777777" w:rsidR="004A500C" w:rsidRPr="004A500C" w:rsidRDefault="00D24F08" w:rsidP="00CA2C5C">
            <w:pPr>
              <w:spacing w:before="0" w:after="0"/>
              <w:rPr>
                <w:i/>
              </w:rPr>
            </w:pPr>
            <w:r>
              <w:rPr>
                <w:i/>
              </w:rPr>
              <w:t>10</w:t>
            </w:r>
          </w:p>
        </w:tc>
        <w:tc>
          <w:tcPr>
            <w:tcW w:w="400" w:type="pct"/>
            <w:shd w:val="clear" w:color="auto" w:fill="auto"/>
            <w:vAlign w:val="center"/>
          </w:tcPr>
          <w:p w14:paraId="61EAF6E0" w14:textId="77777777" w:rsidR="004A500C" w:rsidRPr="00A40C73" w:rsidRDefault="004A500C" w:rsidP="00CA2C5C">
            <w:pPr>
              <w:spacing w:before="0" w:after="0"/>
            </w:pPr>
            <w:r w:rsidRPr="00A40C73">
              <w:t> </w:t>
            </w:r>
          </w:p>
        </w:tc>
      </w:tr>
      <w:tr w:rsidR="004A500C" w:rsidRPr="00A40C73" w14:paraId="0C73BCF1" w14:textId="77777777" w:rsidTr="00A608D9">
        <w:trPr>
          <w:trHeight w:val="270"/>
        </w:trPr>
        <w:tc>
          <w:tcPr>
            <w:tcW w:w="582" w:type="pct"/>
            <w:shd w:val="clear" w:color="auto" w:fill="D9D9D9" w:themeFill="background1" w:themeFillShade="D9"/>
            <w:noWrap/>
            <w:vAlign w:val="bottom"/>
          </w:tcPr>
          <w:p w14:paraId="467C2025" w14:textId="77777777" w:rsidR="004A500C" w:rsidRPr="00A40C73" w:rsidRDefault="004A500C" w:rsidP="00CA2C5C">
            <w:pPr>
              <w:tabs>
                <w:tab w:val="left" w:pos="5191"/>
              </w:tabs>
              <w:spacing w:before="0" w:after="0"/>
            </w:pPr>
            <w:r w:rsidRPr="00A40C73">
              <w:t> </w:t>
            </w:r>
          </w:p>
        </w:tc>
        <w:tc>
          <w:tcPr>
            <w:tcW w:w="3617" w:type="pct"/>
            <w:shd w:val="clear" w:color="auto" w:fill="D9D9D9" w:themeFill="background1" w:themeFillShade="D9"/>
            <w:vAlign w:val="center"/>
          </w:tcPr>
          <w:p w14:paraId="22EA13AB" w14:textId="77777777" w:rsidR="004A500C" w:rsidRPr="004A500C" w:rsidRDefault="004A500C" w:rsidP="00CA2C5C">
            <w:pPr>
              <w:tabs>
                <w:tab w:val="left" w:pos="5191"/>
              </w:tabs>
              <w:spacing w:before="0" w:after="0"/>
              <w:rPr>
                <w:i/>
              </w:rPr>
            </w:pPr>
            <w:r w:rsidRPr="004A500C">
              <w:rPr>
                <w:i/>
              </w:rPr>
              <w:t>Sub Totals</w:t>
            </w:r>
          </w:p>
        </w:tc>
        <w:tc>
          <w:tcPr>
            <w:tcW w:w="400" w:type="pct"/>
            <w:shd w:val="clear" w:color="auto" w:fill="D9D9D9" w:themeFill="background1" w:themeFillShade="D9"/>
            <w:vAlign w:val="center"/>
          </w:tcPr>
          <w:p w14:paraId="09015400" w14:textId="77777777" w:rsidR="004A500C" w:rsidRPr="004A500C" w:rsidRDefault="004A500C" w:rsidP="00CA2C5C">
            <w:pPr>
              <w:tabs>
                <w:tab w:val="left" w:pos="5191"/>
              </w:tabs>
              <w:spacing w:before="0" w:after="0"/>
              <w:rPr>
                <w:i/>
              </w:rPr>
            </w:pPr>
            <w:r w:rsidRPr="004A500C">
              <w:rPr>
                <w:i/>
              </w:rPr>
              <w:t>25</w:t>
            </w:r>
          </w:p>
        </w:tc>
        <w:tc>
          <w:tcPr>
            <w:tcW w:w="400" w:type="pct"/>
            <w:shd w:val="clear" w:color="auto" w:fill="D9D9D9" w:themeFill="background1" w:themeFillShade="D9"/>
            <w:vAlign w:val="center"/>
          </w:tcPr>
          <w:p w14:paraId="1300456A" w14:textId="77777777" w:rsidR="004A500C" w:rsidRPr="00A40C73" w:rsidRDefault="004A500C" w:rsidP="00CA2C5C">
            <w:pPr>
              <w:tabs>
                <w:tab w:val="left" w:pos="5191"/>
              </w:tabs>
              <w:spacing w:before="0" w:after="0"/>
            </w:pPr>
            <w:r w:rsidRPr="00A40C73">
              <w:t> </w:t>
            </w:r>
          </w:p>
        </w:tc>
      </w:tr>
      <w:tr w:rsidR="004A500C" w:rsidRPr="00A40C73" w14:paraId="6685858C" w14:textId="77777777" w:rsidTr="00A608D9">
        <w:trPr>
          <w:trHeight w:val="270"/>
        </w:trPr>
        <w:tc>
          <w:tcPr>
            <w:tcW w:w="4199" w:type="pct"/>
            <w:gridSpan w:val="2"/>
            <w:shd w:val="clear" w:color="auto" w:fill="D9D9D9" w:themeFill="background1" w:themeFillShade="D9"/>
            <w:noWrap/>
            <w:vAlign w:val="center"/>
          </w:tcPr>
          <w:p w14:paraId="4F241D53" w14:textId="77777777" w:rsidR="004A500C" w:rsidRPr="004A500C" w:rsidRDefault="004A500C" w:rsidP="00CA2C5C">
            <w:pPr>
              <w:tabs>
                <w:tab w:val="left" w:pos="5191"/>
              </w:tabs>
              <w:spacing w:before="0" w:after="0"/>
              <w:rPr>
                <w:i/>
              </w:rPr>
            </w:pPr>
            <w:r w:rsidRPr="004A500C">
              <w:rPr>
                <w:i/>
              </w:rPr>
              <w:t>Total score</w:t>
            </w:r>
          </w:p>
        </w:tc>
        <w:tc>
          <w:tcPr>
            <w:tcW w:w="400" w:type="pct"/>
            <w:shd w:val="clear" w:color="auto" w:fill="D9D9D9" w:themeFill="background1" w:themeFillShade="D9"/>
            <w:vAlign w:val="center"/>
          </w:tcPr>
          <w:p w14:paraId="3785E6B3" w14:textId="77777777" w:rsidR="004A500C" w:rsidRPr="004A500C" w:rsidRDefault="004A500C" w:rsidP="00CA2C5C">
            <w:pPr>
              <w:tabs>
                <w:tab w:val="left" w:pos="5191"/>
              </w:tabs>
              <w:spacing w:before="0" w:after="0"/>
              <w:rPr>
                <w:i/>
              </w:rPr>
            </w:pPr>
            <w:r w:rsidRPr="004A500C">
              <w:rPr>
                <w:i/>
              </w:rPr>
              <w:t>100</w:t>
            </w:r>
          </w:p>
        </w:tc>
        <w:tc>
          <w:tcPr>
            <w:tcW w:w="400" w:type="pct"/>
            <w:shd w:val="clear" w:color="auto" w:fill="D9D9D9" w:themeFill="background1" w:themeFillShade="D9"/>
            <w:vAlign w:val="center"/>
          </w:tcPr>
          <w:p w14:paraId="26F029EF" w14:textId="77777777" w:rsidR="004A500C" w:rsidRDefault="004A500C" w:rsidP="00CA2C5C">
            <w:pPr>
              <w:tabs>
                <w:tab w:val="left" w:pos="5191"/>
              </w:tabs>
              <w:spacing w:before="0" w:after="0"/>
            </w:pPr>
          </w:p>
        </w:tc>
      </w:tr>
    </w:tbl>
    <w:p w14:paraId="2B612FE4" w14:textId="77777777" w:rsidR="004A500C" w:rsidRPr="00A77B3D" w:rsidRDefault="004A500C" w:rsidP="004A500C">
      <w:pPr>
        <w:pStyle w:val="Heading2"/>
      </w:pPr>
      <w:bookmarkStart w:id="74" w:name="_Toc240184179"/>
      <w:bookmarkStart w:id="75" w:name="_Toc304551893"/>
      <w:bookmarkStart w:id="76" w:name="_Toc304552202"/>
      <w:bookmarkStart w:id="77" w:name="_Toc368410342"/>
      <w:bookmarkStart w:id="78" w:name="_Toc521932075"/>
      <w:r w:rsidRPr="00A77B3D">
        <w:t>Payment</w:t>
      </w:r>
      <w:bookmarkEnd w:id="74"/>
      <w:bookmarkEnd w:id="75"/>
      <w:bookmarkEnd w:id="76"/>
      <w:bookmarkEnd w:id="77"/>
      <w:bookmarkEnd w:id="78"/>
    </w:p>
    <w:p w14:paraId="4A77041C" w14:textId="77777777" w:rsidR="004A500C" w:rsidRDefault="004A500C" w:rsidP="004A500C">
      <w:r w:rsidRPr="00A40C73">
        <w:t xml:space="preserve">Payment will be made on completion of the </w:t>
      </w:r>
      <w:r>
        <w:t>objectives</w:t>
      </w:r>
      <w:r w:rsidRPr="00A40C73">
        <w:t>, following the submission of an invoice(s); and based on satisfactory undertaking of the contractual elements to the agreed standa</w:t>
      </w:r>
      <w:bookmarkStart w:id="79" w:name="_Toc205114033"/>
      <w:bookmarkStart w:id="80" w:name="_Toc212344509"/>
      <w:bookmarkStart w:id="81" w:name="_Toc212344691"/>
      <w:r w:rsidRPr="00A40C73">
        <w:t>rd of the JNCC Project Officer.</w:t>
      </w:r>
    </w:p>
    <w:p w14:paraId="52E58E8C" w14:textId="77777777" w:rsidR="004A500C" w:rsidRPr="00A77B3D" w:rsidRDefault="004A500C" w:rsidP="004A500C">
      <w:pPr>
        <w:pStyle w:val="Heading2"/>
      </w:pPr>
      <w:bookmarkStart w:id="82" w:name="_Toc304551894"/>
      <w:bookmarkStart w:id="83" w:name="_Toc304552203"/>
      <w:bookmarkStart w:id="84" w:name="_Toc368410344"/>
      <w:bookmarkStart w:id="85" w:name="_Toc521932076"/>
      <w:r w:rsidRPr="00A77B3D">
        <w:t xml:space="preserve">Additional </w:t>
      </w:r>
      <w:r>
        <w:t>Contractor</w:t>
      </w:r>
      <w:r w:rsidRPr="00A77B3D">
        <w:t xml:space="preserve"> requirements</w:t>
      </w:r>
      <w:bookmarkEnd w:id="79"/>
      <w:bookmarkEnd w:id="80"/>
      <w:bookmarkEnd w:id="81"/>
      <w:bookmarkEnd w:id="82"/>
      <w:bookmarkEnd w:id="83"/>
      <w:bookmarkEnd w:id="84"/>
      <w:bookmarkEnd w:id="85"/>
    </w:p>
    <w:p w14:paraId="4B9A6BAC" w14:textId="77777777" w:rsidR="004A500C" w:rsidRDefault="004A500C" w:rsidP="004A500C">
      <w:r w:rsidRPr="00A40C73">
        <w:t>All tenderers are requested to carefully read the Terms and Conditions applying to this contract. Payment will only be made upon delivery of key milestones.</w:t>
      </w:r>
    </w:p>
    <w:p w14:paraId="7E218504" w14:textId="77777777" w:rsidR="004A500C" w:rsidRDefault="004A500C" w:rsidP="004A500C">
      <w:r w:rsidRPr="00A40C73">
        <w:t>It is assumed that all costs associated with the production of figures, reproduction of photographs and the final report are accounted for within the rates and fees given.</w:t>
      </w:r>
    </w:p>
    <w:p w14:paraId="66F8DAFE" w14:textId="77777777" w:rsidR="00594A9A" w:rsidRDefault="004A500C" w:rsidP="004A500C">
      <w:r w:rsidRPr="00A40C73">
        <w:t xml:space="preserve">The </w:t>
      </w:r>
      <w:r>
        <w:t>Contractor</w:t>
      </w:r>
      <w:r w:rsidRPr="00A40C73">
        <w:t xml:space="preserve"> is expected to supply all necessary equipment, software, licences etc. to carry out the obligations required under the contract.</w:t>
      </w:r>
    </w:p>
    <w:p w14:paraId="73F63BE1" w14:textId="77777777" w:rsidR="004A500C" w:rsidRDefault="004A500C" w:rsidP="00A12981"/>
    <w:p w14:paraId="48641F5F" w14:textId="77777777" w:rsidR="009F2F62" w:rsidRDefault="009F2F62" w:rsidP="009F2F62">
      <w:pPr>
        <w:pStyle w:val="Heading2"/>
      </w:pPr>
      <w:bookmarkStart w:id="86" w:name="_Toc521932077"/>
      <w:r>
        <w:t>Appendix 1 – JNCC slide delivery + referencing methods</w:t>
      </w:r>
      <w:bookmarkEnd w:id="86"/>
    </w:p>
    <w:p w14:paraId="44146A6F" w14:textId="1D156D33" w:rsidR="009F2F62" w:rsidRDefault="009F2F62" w:rsidP="009F2F62">
      <w:r>
        <w:t xml:space="preserve">JNCC will supply the slides in </w:t>
      </w:r>
      <w:r w:rsidR="00DD575D">
        <w:t xml:space="preserve">6 </w:t>
      </w:r>
      <w:r>
        <w:t xml:space="preserve">by </w:t>
      </w:r>
      <w:r w:rsidR="00DD575D">
        <w:t xml:space="preserve">4 </w:t>
      </w:r>
      <w:r>
        <w:t>35mm slide storage sleeves as shown in the image below. Each sleeve will come with a sheet identification number, which must be used, along with the slide position as a reference in the final index output of the contract.</w:t>
      </w:r>
    </w:p>
    <w:p w14:paraId="72A2759B" w14:textId="77777777" w:rsidR="00E2243D" w:rsidRDefault="009F2F62" w:rsidP="009F2F62">
      <w:r>
        <w:t>JNCC have undergone a r</w:t>
      </w:r>
      <w:r w:rsidR="00E2243D">
        <w:t xml:space="preserve">eferencing task </w:t>
      </w:r>
      <w:r w:rsidR="00572104">
        <w:t xml:space="preserve">alongside slide QC, </w:t>
      </w:r>
      <w:r w:rsidR="00E2243D">
        <w:t>in preparation of slide digitisation, with the output consisting of a table referencing sheet/sleeve number (noted on the sleeve itself) and slide number against a metadata reference value (noted on the slide itself). Which will enable metadata to be reconciled post contract.</w:t>
      </w:r>
    </w:p>
    <w:p w14:paraId="5D86B896" w14:textId="77777777" w:rsidR="00E2243D" w:rsidRDefault="00E2243D" w:rsidP="009F2F62"/>
    <w:p w14:paraId="1464474F" w14:textId="77777777" w:rsidR="009F2F62" w:rsidRDefault="00E2243D" w:rsidP="009F2F62">
      <w:r>
        <w:t xml:space="preserve">Slides are numbered from top left to bottom, per sheet, </w:t>
      </w:r>
      <w:r w:rsidR="00572104">
        <w:t xml:space="preserve">with the sheet number label denoting the “front” of the sheet, with unfilled pockets in the sheet </w:t>
      </w:r>
      <w:r w:rsidR="00572104">
        <w:rPr>
          <w:i/>
        </w:rPr>
        <w:t>not counted</w:t>
      </w:r>
      <w:r w:rsidR="00572104">
        <w:t xml:space="preserve">, </w:t>
      </w:r>
      <w:r>
        <w:t>as shown in the graphic below. For a successful contract, slides must be returned in the same order as delivered, either in similarly numbered sleeves, or a suitable equivalent agreed between the successful contractor and JNCC, to enable post-contract QC by JNCC.</w:t>
      </w:r>
    </w:p>
    <w:p w14:paraId="66105BFE" w14:textId="70428B3D" w:rsidR="00635AC6" w:rsidRDefault="00635AC6" w:rsidP="00A608D9">
      <w:pPr>
        <w:keepNext/>
      </w:pPr>
      <w:r>
        <w:rPr>
          <w:noProof/>
        </w:rPr>
        <w:drawing>
          <wp:inline distT="0" distB="0" distL="0" distR="0" wp14:anchorId="553B8204" wp14:editId="66F7A426">
            <wp:extent cx="5731510" cy="322389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esentation1.png"/>
                    <pic:cNvPicPr/>
                  </pic:nvPicPr>
                  <pic:blipFill>
                    <a:blip r:embed="rId15">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1CA60541" w14:textId="0E5521D1" w:rsidR="00572104" w:rsidRDefault="00635AC6" w:rsidP="00A608D9">
      <w:pPr>
        <w:pStyle w:val="Caption"/>
      </w:pPr>
      <w:r>
        <w:t xml:space="preserve">Figure </w:t>
      </w:r>
      <w:fldSimple w:instr=" SEQ Figure \* ARABIC ">
        <w:r w:rsidR="00C311B8">
          <w:rPr>
            <w:noProof/>
          </w:rPr>
          <w:t>1</w:t>
        </w:r>
      </w:fldSimple>
      <w:r>
        <w:t>: Image showing sample slide sheet. Sheet number (S999) can be seen on the top left of the sheet. Superimposed numbers highlight the numbering system used by JNCC in the index spreadsheet.</w:t>
      </w:r>
    </w:p>
    <w:p w14:paraId="28244A42" w14:textId="77777777" w:rsidR="00572104" w:rsidRDefault="00572104" w:rsidP="009F2F62"/>
    <w:p w14:paraId="13418FEF" w14:textId="77777777" w:rsidR="009F2F62" w:rsidRPr="009F2F62" w:rsidRDefault="00E2243D" w:rsidP="009F2F62">
      <w:r>
        <w:t xml:space="preserve">As an output of the contract, the successful contractor will be required to provide a </w:t>
      </w:r>
      <w:r w:rsidR="00572104">
        <w:t xml:space="preserve">table for use alongside </w:t>
      </w:r>
      <w:proofErr w:type="spellStart"/>
      <w:r w:rsidR="00572104">
        <w:t>JNCC’s</w:t>
      </w:r>
      <w:proofErr w:type="spellEnd"/>
      <w:r w:rsidR="00572104">
        <w:t xml:space="preserve"> referencing spreadsheet</w:t>
      </w:r>
      <w:r>
        <w:t xml:space="preserve">, with sheet number and slide number against digital image </w:t>
      </w:r>
      <w:r w:rsidR="00572104">
        <w:t>filename/</w:t>
      </w:r>
      <w:proofErr w:type="spellStart"/>
      <w:r w:rsidR="00572104">
        <w:t>filepath</w:t>
      </w:r>
      <w:proofErr w:type="spellEnd"/>
      <w:r>
        <w:t>,</w:t>
      </w:r>
      <w:r w:rsidR="00572104">
        <w:t xml:space="preserve"> </w:t>
      </w:r>
      <w:proofErr w:type="gramStart"/>
      <w:r w:rsidR="00572104">
        <w:t>in order</w:t>
      </w:r>
      <w:r>
        <w:t xml:space="preserve"> to</w:t>
      </w:r>
      <w:proofErr w:type="gramEnd"/>
      <w:r>
        <w:t xml:space="preserve"> enable JNCC to reconcile metadata with the final digital images.</w:t>
      </w:r>
    </w:p>
    <w:sectPr w:rsidR="009F2F62" w:rsidRPr="009F2F62" w:rsidSect="002D4BFC">
      <w:headerReference w:type="default" r:id="rId16"/>
      <w:footerReference w:type="even" r:id="rId17"/>
      <w:footerReference w:type="default" r:id="rId1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B94D3A" w14:textId="77777777" w:rsidR="00235870" w:rsidRDefault="00235870" w:rsidP="004A500C">
      <w:pPr>
        <w:spacing w:before="0" w:after="0"/>
      </w:pPr>
      <w:r>
        <w:separator/>
      </w:r>
    </w:p>
  </w:endnote>
  <w:endnote w:type="continuationSeparator" w:id="0">
    <w:p w14:paraId="6D31FD37" w14:textId="77777777" w:rsidR="00235870" w:rsidRDefault="00235870" w:rsidP="004A500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D75829" w14:textId="77777777" w:rsidR="00235870" w:rsidRDefault="00235870" w:rsidP="00CA2C5C">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015DE2CF" w14:textId="77777777" w:rsidR="00235870" w:rsidRDefault="00235870" w:rsidP="00CA2C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DE0B91" w14:textId="3125C65A" w:rsidR="00235870" w:rsidRDefault="00235870" w:rsidP="00CA2C5C">
    <w:pPr>
      <w:pStyle w:val="Footer"/>
      <w:rPr>
        <w:rStyle w:val="PageNumber"/>
      </w:rPr>
    </w:pPr>
    <w:r w:rsidRPr="00F73243">
      <w:rPr>
        <w:rStyle w:val="PageNumber"/>
      </w:rPr>
      <w:fldChar w:fldCharType="begin"/>
    </w:r>
    <w:r w:rsidRPr="00F73243">
      <w:rPr>
        <w:rStyle w:val="PageNumber"/>
      </w:rPr>
      <w:instrText xml:space="preserve">PAGE  </w:instrText>
    </w:r>
    <w:r w:rsidRPr="00F73243">
      <w:rPr>
        <w:rStyle w:val="PageNumber"/>
      </w:rPr>
      <w:fldChar w:fldCharType="separate"/>
    </w:r>
    <w:r w:rsidR="00136142">
      <w:rPr>
        <w:rStyle w:val="PageNumber"/>
        <w:noProof/>
      </w:rPr>
      <w:t>9</w:t>
    </w:r>
    <w:r w:rsidRPr="00F73243">
      <w:rPr>
        <w:rStyle w:val="PageNumber"/>
      </w:rPr>
      <w:fldChar w:fldCharType="end"/>
    </w:r>
  </w:p>
  <w:p w14:paraId="056EA2D7" w14:textId="77777777" w:rsidR="00235870" w:rsidRDefault="00235870" w:rsidP="00CA2C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AC084D" w14:textId="77777777" w:rsidR="00235870" w:rsidRDefault="00235870" w:rsidP="004A500C">
      <w:pPr>
        <w:spacing w:before="0" w:after="0"/>
      </w:pPr>
      <w:r>
        <w:separator/>
      </w:r>
    </w:p>
  </w:footnote>
  <w:footnote w:type="continuationSeparator" w:id="0">
    <w:p w14:paraId="66DD7F7B" w14:textId="77777777" w:rsidR="00235870" w:rsidRDefault="00235870" w:rsidP="004A500C">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D75587" w14:textId="77777777" w:rsidR="00235870" w:rsidRDefault="00235870">
    <w:pPr>
      <w:pStyle w:val="Header"/>
    </w:pPr>
    <w:r>
      <w:tab/>
    </w:r>
    <w:r>
      <w:tab/>
      <w:t>July 2014</w:t>
    </w:r>
  </w:p>
  <w:p w14:paraId="25F90B3D" w14:textId="77777777" w:rsidR="00235870" w:rsidRDefault="0023587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57095"/>
    <w:multiLevelType w:val="hybridMultilevel"/>
    <w:tmpl w:val="C200F3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38648E3"/>
    <w:multiLevelType w:val="hybridMultilevel"/>
    <w:tmpl w:val="EA0C773E"/>
    <w:lvl w:ilvl="0" w:tplc="A29CC2C8">
      <w:start w:val="1"/>
      <w:numFmt w:val="decimal"/>
      <w:pStyle w:val="Heading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7B265A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DA4000D"/>
    <w:multiLevelType w:val="hybridMultilevel"/>
    <w:tmpl w:val="5F0EF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537768"/>
    <w:multiLevelType w:val="multilevel"/>
    <w:tmpl w:val="1AC6951E"/>
    <w:lvl w:ilvl="0">
      <w:start w:val="1"/>
      <w:numFmt w:val="decimal"/>
      <w:lvlText w:val="%1."/>
      <w:lvlJc w:val="left"/>
      <w:pPr>
        <w:ind w:left="360" w:hanging="360"/>
      </w:pPr>
      <w:rPr>
        <w:rFonts w:hint="default"/>
      </w:rPr>
    </w:lvl>
    <w:lvl w:ilvl="1">
      <w:start w:val="3"/>
      <w:numFmt w:val="decimal"/>
      <w:lvlText w:val="%1.%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4345028"/>
    <w:multiLevelType w:val="multilevel"/>
    <w:tmpl w:val="51C6A97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4813D51"/>
    <w:multiLevelType w:val="hybridMultilevel"/>
    <w:tmpl w:val="F5A0AF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4942102"/>
    <w:multiLevelType w:val="hybridMultilevel"/>
    <w:tmpl w:val="778484AC"/>
    <w:lvl w:ilvl="0" w:tplc="C6BA7C5C">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AEF054D"/>
    <w:multiLevelType w:val="hybridMultilevel"/>
    <w:tmpl w:val="2744E31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C325FC9"/>
    <w:multiLevelType w:val="multilevel"/>
    <w:tmpl w:val="0F52256A"/>
    <w:styleLink w:val="Style1"/>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1F930D1E"/>
    <w:multiLevelType w:val="hybridMultilevel"/>
    <w:tmpl w:val="A5100944"/>
    <w:lvl w:ilvl="0" w:tplc="94F2B30E">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0437160"/>
    <w:multiLevelType w:val="hybridMultilevel"/>
    <w:tmpl w:val="9370CB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1392D70"/>
    <w:multiLevelType w:val="hybridMultilevel"/>
    <w:tmpl w:val="F4A291AA"/>
    <w:lvl w:ilvl="0" w:tplc="11D0980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5DE6E84"/>
    <w:multiLevelType w:val="hybridMultilevel"/>
    <w:tmpl w:val="8A1AA9E8"/>
    <w:lvl w:ilvl="0" w:tplc="35A43F80">
      <w:start w:val="1"/>
      <w:numFmt w:val="lowerRoman"/>
      <w:lvlText w:val="(%1)"/>
      <w:lvlJc w:val="left"/>
      <w:pPr>
        <w:ind w:left="1680" w:hanging="9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 w15:restartNumberingAfterBreak="0">
    <w:nsid w:val="2CBC64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CF01F10"/>
    <w:multiLevelType w:val="hybridMultilevel"/>
    <w:tmpl w:val="ACD053F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33FF6BC0"/>
    <w:multiLevelType w:val="hybridMultilevel"/>
    <w:tmpl w:val="F5B600AA"/>
    <w:lvl w:ilvl="0" w:tplc="AC7CBCA0">
      <w:start w:val="1"/>
      <w:numFmt w:val="decimal"/>
      <w:pStyle w:val="ListParagraph"/>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02349C"/>
    <w:multiLevelType w:val="hybridMultilevel"/>
    <w:tmpl w:val="01489D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9C445BC"/>
    <w:multiLevelType w:val="hybridMultilevel"/>
    <w:tmpl w:val="DB4CB2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1884A1E"/>
    <w:multiLevelType w:val="hybridMultilevel"/>
    <w:tmpl w:val="69CC2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30D18BC"/>
    <w:multiLevelType w:val="multilevel"/>
    <w:tmpl w:val="6CD0E112"/>
    <w:lvl w:ilvl="0">
      <w:start w:val="1"/>
      <w:numFmt w:val="decimal"/>
      <w:pStyle w:val="Heading2"/>
      <w:lvlText w:val="%1."/>
      <w:lvlJc w:val="left"/>
      <w:pPr>
        <w:ind w:left="502" w:hanging="360"/>
      </w:pPr>
      <w:rPr>
        <w:rFonts w:hint="default"/>
        <w:i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5FE6B20"/>
    <w:multiLevelType w:val="hybridMultilevel"/>
    <w:tmpl w:val="05500B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7B51D2C"/>
    <w:multiLevelType w:val="hybridMultilevel"/>
    <w:tmpl w:val="909E79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06E5DCF"/>
    <w:multiLevelType w:val="hybridMultilevel"/>
    <w:tmpl w:val="1B420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3287E8D"/>
    <w:multiLevelType w:val="hybridMultilevel"/>
    <w:tmpl w:val="77DA5B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65F358A"/>
    <w:multiLevelType w:val="hybridMultilevel"/>
    <w:tmpl w:val="68EEE886"/>
    <w:lvl w:ilvl="0" w:tplc="08090001">
      <w:start w:val="1"/>
      <w:numFmt w:val="bullet"/>
      <w:lvlText w:val=""/>
      <w:lvlJc w:val="left"/>
      <w:pPr>
        <w:ind w:left="502" w:hanging="360"/>
      </w:pPr>
      <w:rPr>
        <w:rFonts w:ascii="Symbol" w:hAnsi="Symbol"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26" w15:restartNumberingAfterBreak="0">
    <w:nsid w:val="59A37FA4"/>
    <w:multiLevelType w:val="multilevel"/>
    <w:tmpl w:val="08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D554095"/>
    <w:multiLevelType w:val="hybridMultilevel"/>
    <w:tmpl w:val="9D52C094"/>
    <w:lvl w:ilvl="0" w:tplc="5528363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1274F4D"/>
    <w:multiLevelType w:val="hybridMultilevel"/>
    <w:tmpl w:val="F2A8D2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2C5743E"/>
    <w:multiLevelType w:val="hybridMultilevel"/>
    <w:tmpl w:val="EC38BDF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85313AA"/>
    <w:multiLevelType w:val="hybridMultilevel"/>
    <w:tmpl w:val="4C7816E8"/>
    <w:lvl w:ilvl="0" w:tplc="08090001">
      <w:start w:val="1"/>
      <w:numFmt w:val="bullet"/>
      <w:lvlText w:val=""/>
      <w:lvlJc w:val="left"/>
      <w:pPr>
        <w:ind w:left="720" w:hanging="360"/>
      </w:pPr>
      <w:rPr>
        <w:rFonts w:ascii="Symbol" w:hAnsi="Symbol" w:hint="default"/>
      </w:rPr>
    </w:lvl>
    <w:lvl w:ilvl="1" w:tplc="87F8B6E0">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87E3EDA"/>
    <w:multiLevelType w:val="hybridMultilevel"/>
    <w:tmpl w:val="96BC23D8"/>
    <w:lvl w:ilvl="0" w:tplc="C6BA7C5C">
      <w:start w:val="1"/>
      <w:numFmt w:val="decimal"/>
      <w:pStyle w:val="NumberList"/>
      <w:lvlText w:val="%1."/>
      <w:lvlJc w:val="left"/>
      <w:pPr>
        <w:ind w:left="720" w:hanging="360"/>
      </w:pPr>
      <w:rPr>
        <w:rFonts w:hint="default"/>
      </w:rPr>
    </w:lvl>
    <w:lvl w:ilvl="1" w:tplc="87F8B6E0">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A847851"/>
    <w:multiLevelType w:val="hybridMultilevel"/>
    <w:tmpl w:val="F77AA40C"/>
    <w:lvl w:ilvl="0" w:tplc="D36080A6">
      <w:numFmt w:val="bullet"/>
      <w:lvlText w:val=""/>
      <w:lvlJc w:val="left"/>
      <w:pPr>
        <w:ind w:left="720" w:hanging="360"/>
      </w:pPr>
      <w:rPr>
        <w:rFonts w:ascii="Wingdings" w:eastAsia="Times New Roman"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BCF7A5E"/>
    <w:multiLevelType w:val="hybridMultilevel"/>
    <w:tmpl w:val="59DEF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
  </w:num>
  <w:num w:numId="2">
    <w:abstractNumId w:val="16"/>
  </w:num>
  <w:num w:numId="3">
    <w:abstractNumId w:val="18"/>
  </w:num>
  <w:num w:numId="4">
    <w:abstractNumId w:val="28"/>
  </w:num>
  <w:num w:numId="5">
    <w:abstractNumId w:val="17"/>
  </w:num>
  <w:num w:numId="6">
    <w:abstractNumId w:val="23"/>
  </w:num>
  <w:num w:numId="7">
    <w:abstractNumId w:val="8"/>
  </w:num>
  <w:num w:numId="8">
    <w:abstractNumId w:val="0"/>
  </w:num>
  <w:num w:numId="9">
    <w:abstractNumId w:val="10"/>
  </w:num>
  <w:num w:numId="10">
    <w:abstractNumId w:val="31"/>
  </w:num>
  <w:num w:numId="11">
    <w:abstractNumId w:val="31"/>
    <w:lvlOverride w:ilvl="0">
      <w:startOverride w:val="1"/>
    </w:lvlOverride>
  </w:num>
  <w:num w:numId="12">
    <w:abstractNumId w:val="7"/>
  </w:num>
  <w:num w:numId="13">
    <w:abstractNumId w:val="24"/>
  </w:num>
  <w:num w:numId="14">
    <w:abstractNumId w:val="30"/>
  </w:num>
  <w:num w:numId="15">
    <w:abstractNumId w:val="11"/>
  </w:num>
  <w:num w:numId="16">
    <w:abstractNumId w:val="33"/>
  </w:num>
  <w:num w:numId="17">
    <w:abstractNumId w:val="19"/>
  </w:num>
  <w:num w:numId="18">
    <w:abstractNumId w:val="22"/>
  </w:num>
  <w:num w:numId="19">
    <w:abstractNumId w:val="3"/>
  </w:num>
  <w:num w:numId="20">
    <w:abstractNumId w:val="1"/>
  </w:num>
  <w:num w:numId="21">
    <w:abstractNumId w:val="2"/>
  </w:num>
  <w:num w:numId="22">
    <w:abstractNumId w:val="1"/>
    <w:lvlOverride w:ilvl="0">
      <w:startOverride w:val="1"/>
    </w:lvlOverride>
  </w:num>
  <w:num w:numId="23">
    <w:abstractNumId w:val="5"/>
  </w:num>
  <w:num w:numId="24">
    <w:abstractNumId w:val="20"/>
  </w:num>
  <w:num w:numId="25">
    <w:abstractNumId w:val="32"/>
  </w:num>
  <w:num w:numId="26">
    <w:abstractNumId w:val="13"/>
  </w:num>
  <w:num w:numId="27">
    <w:abstractNumId w:val="27"/>
  </w:num>
  <w:num w:numId="28">
    <w:abstractNumId w:val="4"/>
  </w:num>
  <w:num w:numId="29">
    <w:abstractNumId w:val="14"/>
  </w:num>
  <w:num w:numId="30">
    <w:abstractNumId w:val="25"/>
  </w:num>
  <w:num w:numId="31">
    <w:abstractNumId w:val="26"/>
  </w:num>
  <w:num w:numId="32">
    <w:abstractNumId w:val="29"/>
  </w:num>
  <w:num w:numId="33">
    <w:abstractNumId w:val="12"/>
  </w:num>
  <w:num w:numId="34">
    <w:abstractNumId w:val="15"/>
  </w:num>
  <w:num w:numId="35">
    <w:abstractNumId w:val="6"/>
  </w:num>
  <w:num w:numId="36">
    <w:abstractNumId w:val="16"/>
  </w:num>
  <w:num w:numId="37">
    <w:abstractNumId w:val="21"/>
  </w:num>
  <w:num w:numId="38">
    <w:abstractNumId w:val="16"/>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revisionView w:markup="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500C"/>
    <w:rsid w:val="00020C99"/>
    <w:rsid w:val="000443F0"/>
    <w:rsid w:val="0006269A"/>
    <w:rsid w:val="00063A0B"/>
    <w:rsid w:val="000950B7"/>
    <w:rsid w:val="000D2436"/>
    <w:rsid w:val="000E1FEA"/>
    <w:rsid w:val="0013161D"/>
    <w:rsid w:val="00136142"/>
    <w:rsid w:val="00141200"/>
    <w:rsid w:val="001479CF"/>
    <w:rsid w:val="001600FE"/>
    <w:rsid w:val="001A73C7"/>
    <w:rsid w:val="001E2494"/>
    <w:rsid w:val="002102BA"/>
    <w:rsid w:val="00235870"/>
    <w:rsid w:val="00286F78"/>
    <w:rsid w:val="002D4BFC"/>
    <w:rsid w:val="002E3E8E"/>
    <w:rsid w:val="0037719E"/>
    <w:rsid w:val="003B3C28"/>
    <w:rsid w:val="003C0747"/>
    <w:rsid w:val="003D072E"/>
    <w:rsid w:val="003E45EB"/>
    <w:rsid w:val="004404E5"/>
    <w:rsid w:val="004478AA"/>
    <w:rsid w:val="00452517"/>
    <w:rsid w:val="00473E82"/>
    <w:rsid w:val="00493313"/>
    <w:rsid w:val="004A500C"/>
    <w:rsid w:val="004A5F57"/>
    <w:rsid w:val="004D247B"/>
    <w:rsid w:val="00525726"/>
    <w:rsid w:val="005615E4"/>
    <w:rsid w:val="005703F5"/>
    <w:rsid w:val="00572104"/>
    <w:rsid w:val="00594A9A"/>
    <w:rsid w:val="005957ED"/>
    <w:rsid w:val="005A7922"/>
    <w:rsid w:val="005C5ED3"/>
    <w:rsid w:val="005D3CE9"/>
    <w:rsid w:val="005E7059"/>
    <w:rsid w:val="00606A50"/>
    <w:rsid w:val="0062560E"/>
    <w:rsid w:val="00635AC6"/>
    <w:rsid w:val="00645AA2"/>
    <w:rsid w:val="00646598"/>
    <w:rsid w:val="00684EC7"/>
    <w:rsid w:val="006B2027"/>
    <w:rsid w:val="006B3D83"/>
    <w:rsid w:val="006B5DFE"/>
    <w:rsid w:val="006B7CB7"/>
    <w:rsid w:val="006B7D0F"/>
    <w:rsid w:val="006E3FAE"/>
    <w:rsid w:val="006E49D6"/>
    <w:rsid w:val="006E73B0"/>
    <w:rsid w:val="0072078F"/>
    <w:rsid w:val="00722330"/>
    <w:rsid w:val="00742343"/>
    <w:rsid w:val="007441C5"/>
    <w:rsid w:val="00775022"/>
    <w:rsid w:val="00791B3A"/>
    <w:rsid w:val="007D0431"/>
    <w:rsid w:val="007D72D7"/>
    <w:rsid w:val="00834233"/>
    <w:rsid w:val="00864510"/>
    <w:rsid w:val="008C0225"/>
    <w:rsid w:val="008C371A"/>
    <w:rsid w:val="008D72D6"/>
    <w:rsid w:val="00905717"/>
    <w:rsid w:val="00924F5A"/>
    <w:rsid w:val="00936C11"/>
    <w:rsid w:val="00971C2F"/>
    <w:rsid w:val="009A405C"/>
    <w:rsid w:val="009A44CF"/>
    <w:rsid w:val="009B2DE9"/>
    <w:rsid w:val="009B5D42"/>
    <w:rsid w:val="009C5A0A"/>
    <w:rsid w:val="009D315F"/>
    <w:rsid w:val="009F2F62"/>
    <w:rsid w:val="00A12981"/>
    <w:rsid w:val="00A23145"/>
    <w:rsid w:val="00A43239"/>
    <w:rsid w:val="00A608D9"/>
    <w:rsid w:val="00B016E8"/>
    <w:rsid w:val="00B036D9"/>
    <w:rsid w:val="00B16D90"/>
    <w:rsid w:val="00B4279B"/>
    <w:rsid w:val="00BE0F09"/>
    <w:rsid w:val="00BE1812"/>
    <w:rsid w:val="00C0047D"/>
    <w:rsid w:val="00C20558"/>
    <w:rsid w:val="00C307AB"/>
    <w:rsid w:val="00C311B8"/>
    <w:rsid w:val="00C46952"/>
    <w:rsid w:val="00C8740E"/>
    <w:rsid w:val="00CA2C5C"/>
    <w:rsid w:val="00CD03A4"/>
    <w:rsid w:val="00D02806"/>
    <w:rsid w:val="00D13621"/>
    <w:rsid w:val="00D2018E"/>
    <w:rsid w:val="00D24F08"/>
    <w:rsid w:val="00D81824"/>
    <w:rsid w:val="00DA5A5F"/>
    <w:rsid w:val="00DD575D"/>
    <w:rsid w:val="00E014EE"/>
    <w:rsid w:val="00E060B9"/>
    <w:rsid w:val="00E103AB"/>
    <w:rsid w:val="00E2243D"/>
    <w:rsid w:val="00E2535C"/>
    <w:rsid w:val="00E40440"/>
    <w:rsid w:val="00E66BCD"/>
    <w:rsid w:val="00E72894"/>
    <w:rsid w:val="00E87B72"/>
    <w:rsid w:val="00EB450E"/>
    <w:rsid w:val="00EE4306"/>
    <w:rsid w:val="00EE6393"/>
    <w:rsid w:val="00F40B8D"/>
    <w:rsid w:val="00F55950"/>
    <w:rsid w:val="00F5671A"/>
    <w:rsid w:val="00F67817"/>
    <w:rsid w:val="00F816BA"/>
    <w:rsid w:val="00F843BA"/>
    <w:rsid w:val="00F8461C"/>
    <w:rsid w:val="00F84878"/>
    <w:rsid w:val="00FA176C"/>
    <w:rsid w:val="00FF627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6B2612"/>
  <w15:docId w15:val="{31A12431-0B20-49DA-A21D-981695B6E3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A500C"/>
    <w:pPr>
      <w:autoSpaceDE w:val="0"/>
      <w:autoSpaceDN w:val="0"/>
      <w:adjustRightInd w:val="0"/>
      <w:spacing w:before="120" w:after="120" w:line="240" w:lineRule="auto"/>
    </w:pPr>
    <w:rPr>
      <w:rFonts w:ascii="Arial" w:eastAsia="Times New Roman" w:hAnsi="Arial" w:cs="Arial"/>
      <w:lang w:eastAsia="en-GB"/>
    </w:rPr>
  </w:style>
  <w:style w:type="paragraph" w:styleId="Heading1">
    <w:name w:val="heading 1"/>
    <w:basedOn w:val="Normal"/>
    <w:next w:val="Normal"/>
    <w:link w:val="Heading1Char"/>
    <w:qFormat/>
    <w:rsid w:val="004A500C"/>
    <w:pPr>
      <w:keepNext/>
      <w:numPr>
        <w:numId w:val="20"/>
      </w:numPr>
      <w:outlineLvl w:val="0"/>
    </w:pPr>
    <w:rPr>
      <w:b/>
      <w:bCs/>
      <w:kern w:val="32"/>
      <w:sz w:val="32"/>
      <w:szCs w:val="32"/>
    </w:rPr>
  </w:style>
  <w:style w:type="paragraph" w:styleId="Heading2">
    <w:name w:val="heading 2"/>
    <w:basedOn w:val="Normal"/>
    <w:next w:val="Normal"/>
    <w:link w:val="Heading2Char"/>
    <w:unhideWhenUsed/>
    <w:qFormat/>
    <w:rsid w:val="004A500C"/>
    <w:pPr>
      <w:keepNext/>
      <w:numPr>
        <w:numId w:val="24"/>
      </w:numPr>
      <w:spacing w:before="480" w:after="200"/>
      <w:outlineLvl w:val="1"/>
    </w:pPr>
    <w:rPr>
      <w:b/>
      <w:bCs/>
      <w:iCs/>
      <w:sz w:val="28"/>
      <w:szCs w:val="28"/>
    </w:rPr>
  </w:style>
  <w:style w:type="paragraph" w:styleId="Heading3">
    <w:name w:val="heading 3"/>
    <w:basedOn w:val="Normal"/>
    <w:next w:val="Normal"/>
    <w:link w:val="Heading3Char"/>
    <w:unhideWhenUsed/>
    <w:qFormat/>
    <w:rsid w:val="004A500C"/>
    <w:pPr>
      <w:keepNext/>
      <w:keepLines/>
      <w:spacing w:before="480"/>
      <w:outlineLvl w:val="2"/>
    </w:pPr>
    <w:rPr>
      <w:b/>
      <w:bCs/>
      <w:i/>
    </w:rPr>
  </w:style>
  <w:style w:type="paragraph" w:styleId="Heading4">
    <w:name w:val="heading 4"/>
    <w:basedOn w:val="Normal"/>
    <w:next w:val="Normal"/>
    <w:link w:val="Heading4Char"/>
    <w:uiPriority w:val="9"/>
    <w:unhideWhenUsed/>
    <w:rsid w:val="004A500C"/>
    <w:pPr>
      <w:keepNext/>
      <w:keepLines/>
      <w:outlineLvl w:val="3"/>
    </w:pPr>
    <w:rPr>
      <w:bCs/>
      <w:iCs/>
    </w:rPr>
  </w:style>
  <w:style w:type="paragraph" w:styleId="Heading5">
    <w:name w:val="heading 5"/>
    <w:basedOn w:val="Normal"/>
    <w:next w:val="Normal"/>
    <w:link w:val="Heading5Char"/>
    <w:uiPriority w:val="9"/>
    <w:unhideWhenUsed/>
    <w:rsid w:val="004A500C"/>
    <w:pPr>
      <w:keepNext/>
      <w:keepLines/>
      <w:outlineLvl w:val="4"/>
    </w:pPr>
    <w:rPr>
      <w:color w:val="243F60"/>
    </w:rPr>
  </w:style>
  <w:style w:type="paragraph" w:styleId="Heading6">
    <w:name w:val="heading 6"/>
    <w:basedOn w:val="Normal"/>
    <w:next w:val="Normal"/>
    <w:link w:val="Heading6Char"/>
    <w:uiPriority w:val="9"/>
    <w:semiHidden/>
    <w:unhideWhenUsed/>
    <w:rsid w:val="004A500C"/>
    <w:pPr>
      <w:keepNext/>
      <w:keepLines/>
      <w:spacing w:before="200"/>
      <w:outlineLvl w:val="5"/>
    </w:pPr>
    <w:rPr>
      <w:rFonts w:ascii="Cambria" w:hAnsi="Cambria"/>
      <w:i/>
      <w:iCs/>
      <w:color w:val="243F60"/>
    </w:rPr>
  </w:style>
  <w:style w:type="paragraph" w:styleId="Heading7">
    <w:name w:val="heading 7"/>
    <w:basedOn w:val="Normal"/>
    <w:next w:val="Normal"/>
    <w:link w:val="Heading7Char"/>
    <w:uiPriority w:val="9"/>
    <w:semiHidden/>
    <w:unhideWhenUsed/>
    <w:rsid w:val="004A500C"/>
    <w:pPr>
      <w:keepNext/>
      <w:keepLines/>
      <w:spacing w:before="200"/>
      <w:outlineLvl w:val="6"/>
    </w:pPr>
    <w:rPr>
      <w:rFonts w:ascii="Cambria" w:hAnsi="Cambria"/>
      <w:i/>
      <w:iCs/>
      <w:color w:val="404040"/>
    </w:rPr>
  </w:style>
  <w:style w:type="paragraph" w:styleId="Heading8">
    <w:name w:val="heading 8"/>
    <w:basedOn w:val="Normal"/>
    <w:next w:val="Normal"/>
    <w:link w:val="Heading8Char"/>
    <w:uiPriority w:val="9"/>
    <w:semiHidden/>
    <w:unhideWhenUsed/>
    <w:rsid w:val="004A500C"/>
    <w:pPr>
      <w:keepNext/>
      <w:keepLines/>
      <w:spacing w:before="200"/>
      <w:outlineLvl w:val="7"/>
    </w:pPr>
    <w:rPr>
      <w:rFonts w:ascii="Cambria" w:hAnsi="Cambria"/>
      <w:color w:val="404040"/>
      <w:sz w:val="20"/>
      <w:szCs w:val="20"/>
    </w:rPr>
  </w:style>
  <w:style w:type="paragraph" w:styleId="Heading9">
    <w:name w:val="heading 9"/>
    <w:basedOn w:val="Normal"/>
    <w:next w:val="Normal"/>
    <w:link w:val="Heading9Char"/>
    <w:uiPriority w:val="9"/>
    <w:semiHidden/>
    <w:unhideWhenUsed/>
    <w:rsid w:val="004A500C"/>
    <w:pPr>
      <w:keepNext/>
      <w:keepLines/>
      <w:spacing w:before="20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A500C"/>
    <w:rPr>
      <w:rFonts w:ascii="Arial" w:eastAsia="Times New Roman" w:hAnsi="Arial" w:cs="Arial"/>
      <w:b/>
      <w:bCs/>
      <w:kern w:val="32"/>
      <w:sz w:val="32"/>
      <w:szCs w:val="32"/>
      <w:lang w:eastAsia="en-GB"/>
    </w:rPr>
  </w:style>
  <w:style w:type="character" w:customStyle="1" w:styleId="Heading2Char">
    <w:name w:val="Heading 2 Char"/>
    <w:basedOn w:val="DefaultParagraphFont"/>
    <w:link w:val="Heading2"/>
    <w:rsid w:val="004A500C"/>
    <w:rPr>
      <w:rFonts w:ascii="Arial" w:eastAsia="Times New Roman" w:hAnsi="Arial" w:cs="Arial"/>
      <w:b/>
      <w:bCs/>
      <w:iCs/>
      <w:sz w:val="28"/>
      <w:szCs w:val="28"/>
      <w:lang w:eastAsia="en-GB"/>
    </w:rPr>
  </w:style>
  <w:style w:type="character" w:customStyle="1" w:styleId="Heading3Char">
    <w:name w:val="Heading 3 Char"/>
    <w:basedOn w:val="DefaultParagraphFont"/>
    <w:link w:val="Heading3"/>
    <w:rsid w:val="004A500C"/>
    <w:rPr>
      <w:rFonts w:ascii="Arial" w:eastAsia="Times New Roman" w:hAnsi="Arial" w:cs="Arial"/>
      <w:b/>
      <w:bCs/>
      <w:i/>
      <w:lang w:eastAsia="en-GB"/>
    </w:rPr>
  </w:style>
  <w:style w:type="character" w:customStyle="1" w:styleId="Heading4Char">
    <w:name w:val="Heading 4 Char"/>
    <w:basedOn w:val="DefaultParagraphFont"/>
    <w:link w:val="Heading4"/>
    <w:uiPriority w:val="9"/>
    <w:rsid w:val="004A500C"/>
    <w:rPr>
      <w:rFonts w:ascii="Arial" w:eastAsia="Times New Roman" w:hAnsi="Arial" w:cs="Arial"/>
      <w:bCs/>
      <w:iCs/>
      <w:lang w:eastAsia="en-GB"/>
    </w:rPr>
  </w:style>
  <w:style w:type="character" w:customStyle="1" w:styleId="Heading5Char">
    <w:name w:val="Heading 5 Char"/>
    <w:basedOn w:val="DefaultParagraphFont"/>
    <w:link w:val="Heading5"/>
    <w:uiPriority w:val="9"/>
    <w:rsid w:val="004A500C"/>
    <w:rPr>
      <w:rFonts w:ascii="Arial" w:eastAsia="Times New Roman" w:hAnsi="Arial" w:cs="Arial"/>
      <w:color w:val="243F60"/>
      <w:lang w:eastAsia="en-GB"/>
    </w:rPr>
  </w:style>
  <w:style w:type="character" w:customStyle="1" w:styleId="Heading6Char">
    <w:name w:val="Heading 6 Char"/>
    <w:basedOn w:val="DefaultParagraphFont"/>
    <w:link w:val="Heading6"/>
    <w:uiPriority w:val="9"/>
    <w:semiHidden/>
    <w:rsid w:val="004A500C"/>
    <w:rPr>
      <w:rFonts w:ascii="Cambria" w:eastAsia="Times New Roman" w:hAnsi="Cambria" w:cs="Arial"/>
      <w:i/>
      <w:iCs/>
      <w:color w:val="243F60"/>
      <w:lang w:eastAsia="en-GB"/>
    </w:rPr>
  </w:style>
  <w:style w:type="character" w:customStyle="1" w:styleId="Heading7Char">
    <w:name w:val="Heading 7 Char"/>
    <w:basedOn w:val="DefaultParagraphFont"/>
    <w:link w:val="Heading7"/>
    <w:uiPriority w:val="9"/>
    <w:semiHidden/>
    <w:rsid w:val="004A500C"/>
    <w:rPr>
      <w:rFonts w:ascii="Cambria" w:eastAsia="Times New Roman" w:hAnsi="Cambria" w:cs="Arial"/>
      <w:i/>
      <w:iCs/>
      <w:color w:val="404040"/>
      <w:lang w:eastAsia="en-GB"/>
    </w:rPr>
  </w:style>
  <w:style w:type="character" w:customStyle="1" w:styleId="Heading8Char">
    <w:name w:val="Heading 8 Char"/>
    <w:basedOn w:val="DefaultParagraphFont"/>
    <w:link w:val="Heading8"/>
    <w:uiPriority w:val="9"/>
    <w:semiHidden/>
    <w:rsid w:val="004A500C"/>
    <w:rPr>
      <w:rFonts w:ascii="Cambria" w:eastAsia="Times New Roman" w:hAnsi="Cambria" w:cs="Arial"/>
      <w:color w:val="404040"/>
      <w:sz w:val="20"/>
      <w:szCs w:val="20"/>
      <w:lang w:eastAsia="en-GB"/>
    </w:rPr>
  </w:style>
  <w:style w:type="character" w:customStyle="1" w:styleId="Heading9Char">
    <w:name w:val="Heading 9 Char"/>
    <w:basedOn w:val="DefaultParagraphFont"/>
    <w:link w:val="Heading9"/>
    <w:uiPriority w:val="9"/>
    <w:semiHidden/>
    <w:rsid w:val="004A500C"/>
    <w:rPr>
      <w:rFonts w:ascii="Cambria" w:eastAsia="Times New Roman" w:hAnsi="Cambria" w:cs="Arial"/>
      <w:i/>
      <w:iCs/>
      <w:color w:val="404040"/>
      <w:sz w:val="20"/>
      <w:szCs w:val="20"/>
      <w:lang w:eastAsia="en-GB"/>
    </w:rPr>
  </w:style>
  <w:style w:type="paragraph" w:styleId="Title">
    <w:name w:val="Title"/>
    <w:basedOn w:val="Normal"/>
    <w:next w:val="Normal"/>
    <w:link w:val="TitleChar"/>
    <w:qFormat/>
    <w:rsid w:val="004A500C"/>
    <w:pPr>
      <w:keepNext/>
    </w:pPr>
    <w:rPr>
      <w:b/>
      <w:spacing w:val="5"/>
      <w:kern w:val="28"/>
      <w:sz w:val="36"/>
      <w:szCs w:val="52"/>
    </w:rPr>
  </w:style>
  <w:style w:type="character" w:customStyle="1" w:styleId="TitleChar">
    <w:name w:val="Title Char"/>
    <w:basedOn w:val="DefaultParagraphFont"/>
    <w:link w:val="Title"/>
    <w:rsid w:val="004A500C"/>
    <w:rPr>
      <w:rFonts w:ascii="Arial" w:eastAsia="Times New Roman" w:hAnsi="Arial" w:cs="Arial"/>
      <w:b/>
      <w:spacing w:val="5"/>
      <w:kern w:val="28"/>
      <w:sz w:val="36"/>
      <w:szCs w:val="52"/>
      <w:lang w:eastAsia="en-GB"/>
    </w:rPr>
  </w:style>
  <w:style w:type="paragraph" w:styleId="Subtitle">
    <w:name w:val="Subtitle"/>
    <w:basedOn w:val="Normal"/>
    <w:next w:val="Normal"/>
    <w:link w:val="SubtitleChar"/>
    <w:uiPriority w:val="11"/>
    <w:rsid w:val="004A500C"/>
    <w:pPr>
      <w:numPr>
        <w:ilvl w:val="1"/>
      </w:numPr>
    </w:pPr>
    <w:rPr>
      <w:rFonts w:ascii="Cambria" w:hAnsi="Cambria"/>
      <w:i/>
      <w:iCs/>
      <w:color w:val="4F81BD"/>
      <w:spacing w:val="15"/>
    </w:rPr>
  </w:style>
  <w:style w:type="character" w:customStyle="1" w:styleId="SubtitleChar">
    <w:name w:val="Subtitle Char"/>
    <w:basedOn w:val="DefaultParagraphFont"/>
    <w:link w:val="Subtitle"/>
    <w:uiPriority w:val="11"/>
    <w:rsid w:val="004A500C"/>
    <w:rPr>
      <w:rFonts w:ascii="Cambria" w:eastAsia="Times New Roman" w:hAnsi="Cambria" w:cs="Arial"/>
      <w:i/>
      <w:iCs/>
      <w:color w:val="4F81BD"/>
      <w:spacing w:val="15"/>
      <w:lang w:eastAsia="en-GB"/>
    </w:rPr>
  </w:style>
  <w:style w:type="paragraph" w:styleId="NoSpacing">
    <w:name w:val="No Spacing"/>
    <w:uiPriority w:val="1"/>
    <w:rsid w:val="004A500C"/>
    <w:pPr>
      <w:spacing w:after="0" w:line="240" w:lineRule="auto"/>
    </w:pPr>
    <w:rPr>
      <w:rFonts w:ascii="Times New Roman" w:eastAsia="Calibri" w:hAnsi="Times New Roman" w:cs="Times New Roman"/>
      <w:sz w:val="24"/>
      <w:szCs w:val="24"/>
    </w:rPr>
  </w:style>
  <w:style w:type="character" w:styleId="SubtleEmphasis">
    <w:name w:val="Subtle Emphasis"/>
    <w:basedOn w:val="DefaultParagraphFont"/>
    <w:uiPriority w:val="19"/>
    <w:rsid w:val="004A500C"/>
    <w:rPr>
      <w:i/>
      <w:iCs/>
      <w:color w:val="808080"/>
    </w:rPr>
  </w:style>
  <w:style w:type="character" w:styleId="Emphasis">
    <w:name w:val="Emphasis"/>
    <w:basedOn w:val="DefaultParagraphFont"/>
    <w:uiPriority w:val="20"/>
    <w:rsid w:val="004A500C"/>
    <w:rPr>
      <w:i/>
      <w:iCs/>
    </w:rPr>
  </w:style>
  <w:style w:type="character" w:styleId="IntenseEmphasis">
    <w:name w:val="Intense Emphasis"/>
    <w:basedOn w:val="DefaultParagraphFont"/>
    <w:uiPriority w:val="21"/>
    <w:rsid w:val="004A500C"/>
    <w:rPr>
      <w:b/>
      <w:bCs/>
      <w:i/>
      <w:iCs/>
      <w:color w:val="4F81BD"/>
    </w:rPr>
  </w:style>
  <w:style w:type="character" w:styleId="Strong">
    <w:name w:val="Strong"/>
    <w:basedOn w:val="DefaultParagraphFont"/>
    <w:uiPriority w:val="22"/>
    <w:rsid w:val="004A500C"/>
    <w:rPr>
      <w:b/>
      <w:bCs/>
    </w:rPr>
  </w:style>
  <w:style w:type="paragraph" w:styleId="Quote">
    <w:name w:val="Quote"/>
    <w:basedOn w:val="Normal"/>
    <w:next w:val="Normal"/>
    <w:link w:val="QuoteChar"/>
    <w:uiPriority w:val="29"/>
    <w:rsid w:val="004A500C"/>
    <w:rPr>
      <w:i/>
      <w:iCs/>
      <w:color w:val="000000"/>
    </w:rPr>
  </w:style>
  <w:style w:type="character" w:customStyle="1" w:styleId="QuoteChar">
    <w:name w:val="Quote Char"/>
    <w:basedOn w:val="DefaultParagraphFont"/>
    <w:link w:val="Quote"/>
    <w:uiPriority w:val="29"/>
    <w:rsid w:val="004A500C"/>
    <w:rPr>
      <w:rFonts w:ascii="Arial" w:eastAsia="Times New Roman" w:hAnsi="Arial" w:cs="Arial"/>
      <w:i/>
      <w:iCs/>
      <w:color w:val="000000"/>
      <w:lang w:eastAsia="en-GB"/>
    </w:rPr>
  </w:style>
  <w:style w:type="paragraph" w:styleId="IntenseQuote">
    <w:name w:val="Intense Quote"/>
    <w:basedOn w:val="Normal"/>
    <w:next w:val="Normal"/>
    <w:link w:val="IntenseQuoteChar"/>
    <w:uiPriority w:val="30"/>
    <w:rsid w:val="004A500C"/>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4A500C"/>
    <w:rPr>
      <w:rFonts w:ascii="Arial" w:eastAsia="Times New Roman" w:hAnsi="Arial" w:cs="Arial"/>
      <w:b/>
      <w:bCs/>
      <w:i/>
      <w:iCs/>
      <w:color w:val="4F81BD"/>
      <w:lang w:eastAsia="en-GB"/>
    </w:rPr>
  </w:style>
  <w:style w:type="character" w:styleId="SubtleReference">
    <w:name w:val="Subtle Reference"/>
    <w:basedOn w:val="DefaultParagraphFont"/>
    <w:uiPriority w:val="31"/>
    <w:rsid w:val="004A500C"/>
    <w:rPr>
      <w:smallCaps/>
      <w:color w:val="C0504D"/>
      <w:u w:val="single"/>
    </w:rPr>
  </w:style>
  <w:style w:type="character" w:styleId="IntenseReference">
    <w:name w:val="Intense Reference"/>
    <w:basedOn w:val="DefaultParagraphFont"/>
    <w:uiPriority w:val="32"/>
    <w:rsid w:val="004A500C"/>
    <w:rPr>
      <w:b/>
      <w:bCs/>
      <w:smallCaps/>
      <w:color w:val="C0504D"/>
      <w:spacing w:val="5"/>
      <w:u w:val="single"/>
    </w:rPr>
  </w:style>
  <w:style w:type="character" w:styleId="BookTitle">
    <w:name w:val="Book Title"/>
    <w:basedOn w:val="DefaultParagraphFont"/>
    <w:uiPriority w:val="33"/>
    <w:rsid w:val="004A500C"/>
    <w:rPr>
      <w:b/>
      <w:bCs/>
      <w:smallCaps/>
      <w:spacing w:val="5"/>
    </w:rPr>
  </w:style>
  <w:style w:type="paragraph" w:styleId="ListParagraph">
    <w:name w:val="List Paragraph"/>
    <w:basedOn w:val="Normal"/>
    <w:uiPriority w:val="34"/>
    <w:qFormat/>
    <w:rsid w:val="004A500C"/>
    <w:pPr>
      <w:numPr>
        <w:numId w:val="2"/>
      </w:numPr>
      <w:spacing w:line="276" w:lineRule="auto"/>
    </w:pPr>
  </w:style>
  <w:style w:type="numbering" w:customStyle="1" w:styleId="Style1">
    <w:name w:val="Style1"/>
    <w:uiPriority w:val="99"/>
    <w:rsid w:val="004A500C"/>
    <w:pPr>
      <w:numPr>
        <w:numId w:val="1"/>
      </w:numPr>
    </w:pPr>
  </w:style>
  <w:style w:type="character" w:styleId="Hyperlink">
    <w:name w:val="Hyperlink"/>
    <w:basedOn w:val="DefaultParagraphFont"/>
    <w:uiPriority w:val="99"/>
    <w:rsid w:val="004A500C"/>
    <w:rPr>
      <w:color w:val="0000FF"/>
      <w:u w:val="single"/>
    </w:rPr>
  </w:style>
  <w:style w:type="character" w:styleId="FootnoteReference">
    <w:name w:val="footnote reference"/>
    <w:rsid w:val="004A500C"/>
    <w:rPr>
      <w:vertAlign w:val="superscript"/>
    </w:rPr>
  </w:style>
  <w:style w:type="paragraph" w:styleId="BodyText">
    <w:name w:val="Body Text"/>
    <w:basedOn w:val="Normal"/>
    <w:link w:val="BodyTextChar"/>
    <w:rsid w:val="004A500C"/>
  </w:style>
  <w:style w:type="character" w:customStyle="1" w:styleId="BodyTextChar">
    <w:name w:val="Body Text Char"/>
    <w:basedOn w:val="DefaultParagraphFont"/>
    <w:link w:val="BodyText"/>
    <w:rsid w:val="004A500C"/>
    <w:rPr>
      <w:rFonts w:ascii="Arial" w:eastAsia="Times New Roman" w:hAnsi="Arial" w:cs="Arial"/>
      <w:lang w:eastAsia="en-GB"/>
    </w:rPr>
  </w:style>
  <w:style w:type="paragraph" w:styleId="FootnoteText">
    <w:name w:val="footnote text"/>
    <w:basedOn w:val="Normal"/>
    <w:link w:val="FootnoteTextChar"/>
    <w:uiPriority w:val="99"/>
    <w:rsid w:val="004A500C"/>
    <w:pPr>
      <w:suppressLineNumbers/>
      <w:ind w:left="283" w:hanging="283"/>
    </w:pPr>
    <w:rPr>
      <w:sz w:val="20"/>
      <w:szCs w:val="20"/>
    </w:rPr>
  </w:style>
  <w:style w:type="character" w:customStyle="1" w:styleId="FootnoteTextChar">
    <w:name w:val="Footnote Text Char"/>
    <w:basedOn w:val="DefaultParagraphFont"/>
    <w:link w:val="FootnoteText"/>
    <w:uiPriority w:val="99"/>
    <w:rsid w:val="004A500C"/>
    <w:rPr>
      <w:rFonts w:ascii="Arial" w:eastAsia="Times New Roman" w:hAnsi="Arial" w:cs="Arial"/>
      <w:sz w:val="20"/>
      <w:szCs w:val="20"/>
      <w:lang w:eastAsia="en-GB"/>
    </w:rPr>
  </w:style>
  <w:style w:type="table" w:styleId="TableGrid">
    <w:name w:val="Table Grid"/>
    <w:basedOn w:val="TableNormal"/>
    <w:uiPriority w:val="59"/>
    <w:rsid w:val="004A500C"/>
    <w:pPr>
      <w:spacing w:after="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4A500C"/>
  </w:style>
  <w:style w:type="paragraph" w:customStyle="1" w:styleId="TitleReport">
    <w:name w:val="Title Report"/>
    <w:basedOn w:val="Heading1"/>
    <w:rsid w:val="004A500C"/>
    <w:pPr>
      <w:spacing w:before="240" w:after="60"/>
      <w:jc w:val="center"/>
      <w:outlineLvl w:val="9"/>
    </w:pPr>
    <w:rPr>
      <w:rFonts w:eastAsia="Arial Unicode MS"/>
      <w:kern w:val="1"/>
      <w:lang w:eastAsia="nb-NO"/>
    </w:rPr>
  </w:style>
  <w:style w:type="character" w:styleId="FollowedHyperlink">
    <w:name w:val="FollowedHyperlink"/>
    <w:basedOn w:val="DefaultParagraphFont"/>
    <w:uiPriority w:val="99"/>
    <w:semiHidden/>
    <w:unhideWhenUsed/>
    <w:rsid w:val="004A500C"/>
    <w:rPr>
      <w:color w:val="800080"/>
      <w:u w:val="single"/>
    </w:rPr>
  </w:style>
  <w:style w:type="paragraph" w:styleId="TOCHeading">
    <w:name w:val="TOC Heading"/>
    <w:basedOn w:val="Heading1"/>
    <w:next w:val="Normal"/>
    <w:uiPriority w:val="39"/>
    <w:unhideWhenUsed/>
    <w:qFormat/>
    <w:rsid w:val="004A500C"/>
    <w:pPr>
      <w:keepLines/>
      <w:spacing w:before="480" w:line="276" w:lineRule="auto"/>
      <w:outlineLvl w:val="9"/>
    </w:pPr>
    <w:rPr>
      <w:rFonts w:ascii="Cambria" w:hAnsi="Cambria"/>
      <w:color w:val="365F91"/>
      <w:kern w:val="0"/>
      <w:sz w:val="28"/>
      <w:szCs w:val="28"/>
      <w:lang w:val="en-US"/>
    </w:rPr>
  </w:style>
  <w:style w:type="paragraph" w:styleId="TOC3">
    <w:name w:val="toc 3"/>
    <w:basedOn w:val="Normal"/>
    <w:next w:val="Normal"/>
    <w:autoRedefine/>
    <w:uiPriority w:val="39"/>
    <w:unhideWhenUsed/>
    <w:qFormat/>
    <w:rsid w:val="004A500C"/>
    <w:pPr>
      <w:spacing w:after="100"/>
      <w:ind w:left="480"/>
    </w:pPr>
  </w:style>
  <w:style w:type="paragraph" w:styleId="TOC1">
    <w:name w:val="toc 1"/>
    <w:basedOn w:val="Normal"/>
    <w:next w:val="Normal"/>
    <w:autoRedefine/>
    <w:uiPriority w:val="39"/>
    <w:unhideWhenUsed/>
    <w:qFormat/>
    <w:rsid w:val="004A500C"/>
    <w:pPr>
      <w:spacing w:after="100"/>
    </w:pPr>
  </w:style>
  <w:style w:type="paragraph" w:styleId="TOC2">
    <w:name w:val="toc 2"/>
    <w:basedOn w:val="Normal"/>
    <w:next w:val="Normal"/>
    <w:autoRedefine/>
    <w:uiPriority w:val="39"/>
    <w:unhideWhenUsed/>
    <w:qFormat/>
    <w:rsid w:val="004A500C"/>
    <w:pPr>
      <w:spacing w:after="100"/>
      <w:ind w:left="240"/>
    </w:pPr>
  </w:style>
  <w:style w:type="paragraph" w:styleId="BalloonText">
    <w:name w:val="Balloon Text"/>
    <w:basedOn w:val="Normal"/>
    <w:link w:val="BalloonTextChar"/>
    <w:uiPriority w:val="99"/>
    <w:semiHidden/>
    <w:unhideWhenUsed/>
    <w:rsid w:val="004A500C"/>
    <w:rPr>
      <w:rFonts w:ascii="Tahoma" w:hAnsi="Tahoma" w:cs="Tahoma"/>
      <w:sz w:val="16"/>
      <w:szCs w:val="16"/>
    </w:rPr>
  </w:style>
  <w:style w:type="character" w:customStyle="1" w:styleId="BalloonTextChar">
    <w:name w:val="Balloon Text Char"/>
    <w:basedOn w:val="DefaultParagraphFont"/>
    <w:link w:val="BalloonText"/>
    <w:uiPriority w:val="99"/>
    <w:semiHidden/>
    <w:rsid w:val="004A500C"/>
    <w:rPr>
      <w:rFonts w:ascii="Tahoma" w:eastAsia="Times New Roman" w:hAnsi="Tahoma" w:cs="Tahoma"/>
      <w:sz w:val="16"/>
      <w:szCs w:val="16"/>
      <w:lang w:eastAsia="en-GB"/>
    </w:rPr>
  </w:style>
  <w:style w:type="paragraph" w:styleId="Header">
    <w:name w:val="header"/>
    <w:basedOn w:val="Normal"/>
    <w:link w:val="HeaderChar"/>
    <w:uiPriority w:val="99"/>
    <w:unhideWhenUsed/>
    <w:rsid w:val="004A500C"/>
    <w:pPr>
      <w:tabs>
        <w:tab w:val="center" w:pos="4513"/>
        <w:tab w:val="right" w:pos="9026"/>
      </w:tabs>
    </w:pPr>
  </w:style>
  <w:style w:type="character" w:customStyle="1" w:styleId="HeaderChar">
    <w:name w:val="Header Char"/>
    <w:basedOn w:val="DefaultParagraphFont"/>
    <w:link w:val="Header"/>
    <w:uiPriority w:val="99"/>
    <w:rsid w:val="004A500C"/>
    <w:rPr>
      <w:rFonts w:ascii="Arial" w:eastAsia="Times New Roman" w:hAnsi="Arial" w:cs="Arial"/>
      <w:lang w:eastAsia="en-GB"/>
    </w:rPr>
  </w:style>
  <w:style w:type="paragraph" w:styleId="Footer">
    <w:name w:val="footer"/>
    <w:basedOn w:val="Normal"/>
    <w:link w:val="FooterChar"/>
    <w:unhideWhenUsed/>
    <w:rsid w:val="004A500C"/>
    <w:pPr>
      <w:tabs>
        <w:tab w:val="center" w:pos="4513"/>
        <w:tab w:val="right" w:pos="9026"/>
      </w:tabs>
    </w:pPr>
  </w:style>
  <w:style w:type="character" w:customStyle="1" w:styleId="FooterChar">
    <w:name w:val="Footer Char"/>
    <w:basedOn w:val="DefaultParagraphFont"/>
    <w:link w:val="Footer"/>
    <w:rsid w:val="004A500C"/>
    <w:rPr>
      <w:rFonts w:ascii="Arial" w:eastAsia="Times New Roman" w:hAnsi="Arial" w:cs="Arial"/>
      <w:lang w:eastAsia="en-GB"/>
    </w:rPr>
  </w:style>
  <w:style w:type="character" w:styleId="CommentReference">
    <w:name w:val="annotation reference"/>
    <w:basedOn w:val="DefaultParagraphFont"/>
    <w:uiPriority w:val="99"/>
    <w:semiHidden/>
    <w:unhideWhenUsed/>
    <w:rsid w:val="004A500C"/>
    <w:rPr>
      <w:sz w:val="16"/>
      <w:szCs w:val="16"/>
    </w:rPr>
  </w:style>
  <w:style w:type="paragraph" w:styleId="CommentText">
    <w:name w:val="annotation text"/>
    <w:basedOn w:val="Normal"/>
    <w:link w:val="CommentTextChar"/>
    <w:uiPriority w:val="99"/>
    <w:unhideWhenUsed/>
    <w:rsid w:val="004A500C"/>
    <w:rPr>
      <w:sz w:val="20"/>
      <w:szCs w:val="20"/>
    </w:rPr>
  </w:style>
  <w:style w:type="character" w:customStyle="1" w:styleId="CommentTextChar">
    <w:name w:val="Comment Text Char"/>
    <w:basedOn w:val="DefaultParagraphFont"/>
    <w:link w:val="CommentText"/>
    <w:uiPriority w:val="99"/>
    <w:rsid w:val="004A500C"/>
    <w:rPr>
      <w:rFonts w:ascii="Arial" w:eastAsia="Times New Roman" w:hAnsi="Arial" w:cs="Arial"/>
      <w:sz w:val="20"/>
      <w:szCs w:val="20"/>
      <w:lang w:eastAsia="en-GB"/>
    </w:rPr>
  </w:style>
  <w:style w:type="paragraph" w:styleId="CommentSubject">
    <w:name w:val="annotation subject"/>
    <w:basedOn w:val="CommentText"/>
    <w:next w:val="CommentText"/>
    <w:link w:val="CommentSubjectChar"/>
    <w:uiPriority w:val="99"/>
    <w:semiHidden/>
    <w:unhideWhenUsed/>
    <w:rsid w:val="004A500C"/>
    <w:rPr>
      <w:b/>
      <w:bCs/>
    </w:rPr>
  </w:style>
  <w:style w:type="character" w:customStyle="1" w:styleId="CommentSubjectChar">
    <w:name w:val="Comment Subject Char"/>
    <w:basedOn w:val="CommentTextChar"/>
    <w:link w:val="CommentSubject"/>
    <w:uiPriority w:val="99"/>
    <w:semiHidden/>
    <w:rsid w:val="004A500C"/>
    <w:rPr>
      <w:rFonts w:ascii="Arial" w:eastAsia="Times New Roman" w:hAnsi="Arial" w:cs="Arial"/>
      <w:b/>
      <w:bCs/>
      <w:sz w:val="20"/>
      <w:szCs w:val="20"/>
      <w:lang w:eastAsia="en-GB"/>
    </w:rPr>
  </w:style>
  <w:style w:type="paragraph" w:customStyle="1" w:styleId="Default">
    <w:name w:val="Default"/>
    <w:rsid w:val="004A500C"/>
    <w:pPr>
      <w:autoSpaceDE w:val="0"/>
      <w:autoSpaceDN w:val="0"/>
      <w:adjustRightInd w:val="0"/>
      <w:spacing w:after="0" w:line="240" w:lineRule="auto"/>
    </w:pPr>
    <w:rPr>
      <w:rFonts w:ascii="Arial" w:eastAsia="Times New Roman" w:hAnsi="Arial" w:cs="Arial"/>
      <w:color w:val="000000"/>
      <w:sz w:val="24"/>
      <w:szCs w:val="24"/>
      <w:lang w:eastAsia="en-GB"/>
    </w:rPr>
  </w:style>
  <w:style w:type="character" w:styleId="PageNumber">
    <w:name w:val="page number"/>
    <w:basedOn w:val="DefaultParagraphFont"/>
    <w:rsid w:val="004A500C"/>
  </w:style>
  <w:style w:type="paragraph" w:customStyle="1" w:styleId="Tabletext">
    <w:name w:val="Table text"/>
    <w:basedOn w:val="Normal"/>
    <w:link w:val="TabletextChar"/>
    <w:qFormat/>
    <w:rsid w:val="004A500C"/>
    <w:pPr>
      <w:spacing w:before="60" w:after="60"/>
    </w:pPr>
    <w:rPr>
      <w:rFonts w:ascii="Calibri" w:hAnsi="Calibri"/>
      <w:sz w:val="20"/>
      <w:szCs w:val="20"/>
      <w:lang w:eastAsia="nb-NO"/>
    </w:rPr>
  </w:style>
  <w:style w:type="character" w:customStyle="1" w:styleId="TabletextChar">
    <w:name w:val="Table text Char"/>
    <w:basedOn w:val="DefaultParagraphFont"/>
    <w:link w:val="Tabletext"/>
    <w:rsid w:val="004A500C"/>
    <w:rPr>
      <w:rFonts w:ascii="Calibri" w:eastAsia="Times New Roman" w:hAnsi="Calibri" w:cs="Arial"/>
      <w:sz w:val="20"/>
      <w:szCs w:val="20"/>
      <w:lang w:eastAsia="nb-NO"/>
    </w:rPr>
  </w:style>
  <w:style w:type="character" w:customStyle="1" w:styleId="TableheaderChar">
    <w:name w:val="Table header Char"/>
    <w:basedOn w:val="DefaultParagraphFont"/>
    <w:link w:val="Tableheader"/>
    <w:locked/>
    <w:rsid w:val="004A500C"/>
    <w:rPr>
      <w:b/>
      <w:lang w:eastAsia="nb-NO"/>
    </w:rPr>
  </w:style>
  <w:style w:type="paragraph" w:customStyle="1" w:styleId="Tableheader">
    <w:name w:val="Table header"/>
    <w:basedOn w:val="Normal"/>
    <w:link w:val="TableheaderChar"/>
    <w:qFormat/>
    <w:rsid w:val="004A500C"/>
    <w:pPr>
      <w:spacing w:before="60" w:after="60"/>
    </w:pPr>
    <w:rPr>
      <w:rFonts w:asciiTheme="minorHAnsi" w:eastAsiaTheme="minorHAnsi" w:hAnsiTheme="minorHAnsi" w:cstheme="minorBidi"/>
      <w:b/>
      <w:lang w:eastAsia="nb-NO"/>
    </w:rPr>
  </w:style>
  <w:style w:type="table" w:styleId="MediumList2-Accent1">
    <w:name w:val="Medium List 2 Accent 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1">
    <w:name w:val="Medium Shading 2 - Accent 11"/>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DocumentMap">
    <w:name w:val="Document Map"/>
    <w:basedOn w:val="Normal"/>
    <w:link w:val="DocumentMapChar"/>
    <w:uiPriority w:val="99"/>
    <w:semiHidden/>
    <w:unhideWhenUsed/>
    <w:rsid w:val="004A500C"/>
    <w:rPr>
      <w:rFonts w:ascii="Tahoma" w:hAnsi="Tahoma" w:cs="Tahoma"/>
      <w:sz w:val="16"/>
      <w:szCs w:val="16"/>
    </w:rPr>
  </w:style>
  <w:style w:type="character" w:customStyle="1" w:styleId="DocumentMapChar">
    <w:name w:val="Document Map Char"/>
    <w:basedOn w:val="DefaultParagraphFont"/>
    <w:link w:val="DocumentMap"/>
    <w:uiPriority w:val="99"/>
    <w:semiHidden/>
    <w:rsid w:val="004A500C"/>
    <w:rPr>
      <w:rFonts w:ascii="Tahoma" w:eastAsia="Times New Roman" w:hAnsi="Tahoma" w:cs="Tahoma"/>
      <w:sz w:val="16"/>
      <w:szCs w:val="16"/>
      <w:lang w:eastAsia="en-GB"/>
    </w:rPr>
  </w:style>
  <w:style w:type="paragraph" w:styleId="Revision">
    <w:name w:val="Revision"/>
    <w:hidden/>
    <w:uiPriority w:val="99"/>
    <w:semiHidden/>
    <w:rsid w:val="004A500C"/>
    <w:pPr>
      <w:spacing w:after="0" w:line="240" w:lineRule="auto"/>
    </w:pPr>
    <w:rPr>
      <w:rFonts w:ascii="Times New Roman" w:eastAsia="Lucida Sans Unicode" w:hAnsi="Times New Roman" w:cs="Times New Roman"/>
      <w:kern w:val="1"/>
      <w:sz w:val="24"/>
      <w:szCs w:val="24"/>
    </w:rPr>
  </w:style>
  <w:style w:type="paragraph" w:styleId="Caption">
    <w:name w:val="caption"/>
    <w:basedOn w:val="Normal"/>
    <w:next w:val="Normal"/>
    <w:uiPriority w:val="35"/>
    <w:unhideWhenUsed/>
    <w:qFormat/>
    <w:rsid w:val="004A500C"/>
    <w:pPr>
      <w:keepNext/>
      <w:spacing w:before="480"/>
    </w:pPr>
    <w:rPr>
      <w:rFonts w:eastAsiaTheme="minorHAnsi" w:cstheme="minorBidi"/>
      <w:b/>
      <w:bCs/>
      <w:sz w:val="18"/>
      <w:szCs w:val="18"/>
    </w:rPr>
  </w:style>
  <w:style w:type="character" w:customStyle="1" w:styleId="apple-converted-space">
    <w:name w:val="apple-converted-space"/>
    <w:basedOn w:val="DefaultParagraphFont"/>
    <w:rsid w:val="004A500C"/>
  </w:style>
  <w:style w:type="paragraph" w:customStyle="1" w:styleId="NumberList">
    <w:name w:val="NumberList"/>
    <w:basedOn w:val="ListParagraph"/>
    <w:qFormat/>
    <w:rsid w:val="004A500C"/>
    <w:pPr>
      <w:numPr>
        <w:numId w:val="10"/>
      </w:numPr>
    </w:pPr>
  </w:style>
  <w:style w:type="table" w:customStyle="1" w:styleId="MediumList21">
    <w:name w:val="Medium List 2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2">
    <w:name w:val="Medium Shading 2 - Accent 12"/>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Shading1">
    <w:name w:val="Light Shading1"/>
    <w:basedOn w:val="TableNormal"/>
    <w:uiPriority w:val="60"/>
    <w:rsid w:val="004A500C"/>
    <w:pPr>
      <w:spacing w:after="0" w:line="240" w:lineRule="auto"/>
    </w:pPr>
    <w:rPr>
      <w:rFonts w:ascii="Times New Roman" w:eastAsia="Calibri" w:hAnsi="Times New Roman" w:cs="Times New Roman"/>
      <w:color w:val="000000" w:themeColor="text1" w:themeShade="BF"/>
      <w:sz w:val="20"/>
      <w:szCs w:val="20"/>
      <w:lang w:eastAsia="en-GB"/>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UnresolvedMention">
    <w:name w:val="Unresolved Mention"/>
    <w:basedOn w:val="DefaultParagraphFont"/>
    <w:uiPriority w:val="99"/>
    <w:semiHidden/>
    <w:unhideWhenUsed/>
    <w:rsid w:val="006E3FAE"/>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6238317">
      <w:bodyDiv w:val="1"/>
      <w:marLeft w:val="0"/>
      <w:marRight w:val="0"/>
      <w:marTop w:val="0"/>
      <w:marBottom w:val="0"/>
      <w:divBdr>
        <w:top w:val="none" w:sz="0" w:space="0" w:color="auto"/>
        <w:left w:val="none" w:sz="0" w:space="0" w:color="auto"/>
        <w:bottom w:val="none" w:sz="0" w:space="0" w:color="auto"/>
        <w:right w:val="none" w:sz="0" w:space="0" w:color="auto"/>
      </w:divBdr>
    </w:div>
    <w:div w:id="8352695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TenderResponse@jncc.gov.uk" TargetMode="External"/><Relationship Id="rId13" Type="http://schemas.openxmlformats.org/officeDocument/2006/relationships/hyperlink" Target="mailto:Dora.Iantosca@jncc.gov.uk"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tel:01733866915"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Graeme.Duncan@jncc.gov.uk" TargetMode="External"/><Relationship Id="rId5" Type="http://schemas.openxmlformats.org/officeDocument/2006/relationships/webSettings" Target="webSettings.xml"/><Relationship Id="rId15" Type="http://schemas.openxmlformats.org/officeDocument/2006/relationships/image" Target="media/image1.png"/><Relationship Id="rId10" Type="http://schemas.openxmlformats.org/officeDocument/2006/relationships/hyperlink" Target="mailto:Graeme.Duncan@jncc.gov.uk"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Dora.Iantosca@jncc.gov.uk" TargetMode="External"/><Relationship Id="rId14" Type="http://schemas.openxmlformats.org/officeDocument/2006/relationships/hyperlink" Target="http://jncc.defra.gov.uk/page-172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539325-49A1-4DBE-9FB8-CE563E967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9</Pages>
  <Words>2272</Words>
  <Characters>12952</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Company>Joint Nature Conservation Committee</Company>
  <LinksUpToDate>false</LinksUpToDate>
  <CharactersWithSpaces>15194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Dora Iantosca</dc:creator>
  <cp:lastModifiedBy>Dora Iantosca</cp:lastModifiedBy>
  <cp:revision>3</cp:revision>
  <cp:lastPrinted>2018-10-03T08:54:00Z</cp:lastPrinted>
  <dcterms:created xsi:type="dcterms:W3CDTF">2018-10-12T13:05:00Z</dcterms:created>
  <dcterms:modified xsi:type="dcterms:W3CDTF">2018-10-12T13:08:00Z</dcterms:modified>
</cp:coreProperties>
</file>